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699" w:rsidRDefault="00152699" w:rsidP="00152699">
      <w:pPr>
        <w:spacing w:after="0" w:line="256" w:lineRule="auto"/>
        <w:ind w:left="718" w:firstLine="698"/>
        <w:jc w:val="left"/>
      </w:pPr>
      <w:r>
        <w:rPr>
          <w:noProof/>
        </w:rPr>
        <w:drawing>
          <wp:inline distT="0" distB="0" distL="0" distR="0" wp14:anchorId="3422CE13" wp14:editId="3648721D">
            <wp:extent cx="521335" cy="676275"/>
            <wp:effectExtent l="0" t="0" r="0" b="9525"/>
            <wp:docPr id="307" name="Picture 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Picture 3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33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i/>
          <w:color w:val="00B0F0"/>
          <w:sz w:val="40"/>
        </w:rPr>
        <w:t xml:space="preserve">    Obec Štvrtok, 913 05 Štvrtok 1</w:t>
      </w:r>
      <w:r>
        <w:rPr>
          <w:rFonts w:ascii="Calibri" w:eastAsia="Calibri" w:hAnsi="Calibri" w:cs="Calibri"/>
          <w:color w:val="00B0F0"/>
          <w:sz w:val="21"/>
        </w:rPr>
        <w:t xml:space="preserve"> </w:t>
      </w:r>
    </w:p>
    <w:p w:rsidR="00152699" w:rsidRDefault="00152699" w:rsidP="00152699">
      <w:pPr>
        <w:spacing w:after="0" w:line="288" w:lineRule="auto"/>
        <w:ind w:left="0" w:right="61" w:firstLine="0"/>
        <w:jc w:val="left"/>
      </w:pPr>
      <w:r>
        <w:rPr>
          <w:rFonts w:ascii="Calibri" w:eastAsia="Calibri" w:hAnsi="Calibri" w:cs="Calibri"/>
          <w:color w:val="00B0F0"/>
          <w:sz w:val="21"/>
        </w:rPr>
        <w:t>---------------------------------------------------------------------------------------------------------------------------------------------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i/>
          <w:color w:val="00B0F0"/>
          <w:sz w:val="40"/>
        </w:rPr>
        <w:t xml:space="preserve"> </w:t>
      </w:r>
      <w:r>
        <w:rPr>
          <w:color w:val="00B0F0"/>
          <w:sz w:val="24"/>
        </w:rPr>
        <w:t xml:space="preserve"> </w:t>
      </w:r>
    </w:p>
    <w:p w:rsidR="00152699" w:rsidRDefault="00152699" w:rsidP="00152699">
      <w:pPr>
        <w:pStyle w:val="Nadpis1"/>
      </w:pPr>
      <w:r>
        <w:t xml:space="preserve">Zápisnica z mimoriadneho  zasadnutia </w:t>
      </w:r>
    </w:p>
    <w:p w:rsidR="00152699" w:rsidRDefault="00152699" w:rsidP="00152699">
      <w:pPr>
        <w:spacing w:after="0" w:line="256" w:lineRule="auto"/>
        <w:ind w:left="1370" w:firstLine="0"/>
        <w:jc w:val="left"/>
      </w:pPr>
      <w:r>
        <w:rPr>
          <w:b/>
          <w:i/>
          <w:sz w:val="24"/>
        </w:rPr>
        <w:t xml:space="preserve">Obecného zastupiteľstva obce Štvrtok zo dňa </w:t>
      </w:r>
      <w:r w:rsidR="004F2DE4">
        <w:rPr>
          <w:b/>
          <w:i/>
          <w:sz w:val="24"/>
        </w:rPr>
        <w:t>15.</w:t>
      </w:r>
      <w:r>
        <w:rPr>
          <w:b/>
          <w:i/>
          <w:sz w:val="24"/>
        </w:rPr>
        <w:t xml:space="preserve">11.2023 </w:t>
      </w:r>
    </w:p>
    <w:p w:rsidR="00152699" w:rsidRDefault="00152699" w:rsidP="00152699">
      <w:pPr>
        <w:spacing w:after="103" w:line="256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152699" w:rsidRDefault="00152699" w:rsidP="00152699">
      <w:pPr>
        <w:spacing w:after="136" w:line="247" w:lineRule="auto"/>
        <w:ind w:left="-5"/>
        <w:jc w:val="left"/>
      </w:pPr>
      <w:r>
        <w:rPr>
          <w:b/>
        </w:rPr>
        <w:t xml:space="preserve">Prítomní:   </w:t>
      </w:r>
    </w:p>
    <w:p w:rsidR="00152699" w:rsidRDefault="00152699" w:rsidP="00152699">
      <w:pPr>
        <w:ind w:left="-5"/>
      </w:pPr>
      <w:r>
        <w:rPr>
          <w:b/>
        </w:rPr>
        <w:t xml:space="preserve">Starosta obce:  </w:t>
      </w:r>
      <w:r>
        <w:t xml:space="preserve">Ing. Gabriela Vojtková  </w:t>
      </w:r>
    </w:p>
    <w:p w:rsidR="00152699" w:rsidRDefault="00152699" w:rsidP="00152699">
      <w:pPr>
        <w:ind w:left="-5"/>
      </w:pPr>
      <w:r>
        <w:rPr>
          <w:b/>
        </w:rPr>
        <w:t>Hlavný kontrolór:</w:t>
      </w:r>
      <w:r>
        <w:t xml:space="preserve">  Mgr. Radovan Sáska – ospravedlnený </w:t>
      </w:r>
    </w:p>
    <w:p w:rsidR="00152699" w:rsidRDefault="00152699" w:rsidP="00152699">
      <w:pPr>
        <w:ind w:left="-5"/>
      </w:pPr>
      <w:r>
        <w:rPr>
          <w:b/>
        </w:rPr>
        <w:t>Poslanci:</w:t>
      </w:r>
      <w:r>
        <w:t xml:space="preserve">  Ing. Dominik </w:t>
      </w:r>
      <w:proofErr w:type="spellStart"/>
      <w:r>
        <w:t>Kaššovic</w:t>
      </w:r>
      <w:proofErr w:type="spellEnd"/>
      <w:r>
        <w:t xml:space="preserve">, Mário </w:t>
      </w:r>
      <w:proofErr w:type="spellStart"/>
      <w:r>
        <w:t>Ečegi</w:t>
      </w:r>
      <w:proofErr w:type="spellEnd"/>
      <w:r>
        <w:t xml:space="preserve">, Peter Zelenák, Ing. Peter </w:t>
      </w:r>
      <w:proofErr w:type="spellStart"/>
      <w:r>
        <w:t>Kočický</w:t>
      </w:r>
      <w:proofErr w:type="spellEnd"/>
      <w:r>
        <w:t xml:space="preserve">, Ing. Michal     </w:t>
      </w:r>
      <w:proofErr w:type="spellStart"/>
      <w:r>
        <w:t>Prostinák</w:t>
      </w:r>
      <w:proofErr w:type="spellEnd"/>
      <w:r>
        <w:t xml:space="preserve"> </w:t>
      </w:r>
    </w:p>
    <w:p w:rsidR="00152699" w:rsidRDefault="00152699" w:rsidP="00152699">
      <w:pPr>
        <w:ind w:left="-5"/>
      </w:pPr>
      <w:r>
        <w:rPr>
          <w:b/>
        </w:rPr>
        <w:t>Neprítomný</w:t>
      </w:r>
      <w:r>
        <w:t xml:space="preserve">: </w:t>
      </w:r>
    </w:p>
    <w:p w:rsidR="00152699" w:rsidRDefault="00152699" w:rsidP="00152699">
      <w:pPr>
        <w:spacing w:after="134"/>
        <w:ind w:left="-5" w:right="6051"/>
      </w:pPr>
      <w:r>
        <w:rPr>
          <w:b/>
        </w:rPr>
        <w:t>Zapisovateľ</w:t>
      </w:r>
      <w:r>
        <w:t xml:space="preserve">: </w:t>
      </w:r>
      <w:r w:rsidR="004F2DE4">
        <w:t>Peter Zelenák</w:t>
      </w:r>
      <w:r>
        <w:t xml:space="preserve"> </w:t>
      </w:r>
      <w:r>
        <w:rPr>
          <w:b/>
        </w:rPr>
        <w:t xml:space="preserve"> </w:t>
      </w:r>
    </w:p>
    <w:p w:rsidR="00152699" w:rsidRDefault="00152699" w:rsidP="00152699">
      <w:pPr>
        <w:numPr>
          <w:ilvl w:val="0"/>
          <w:numId w:val="1"/>
        </w:numPr>
        <w:spacing w:after="136" w:line="247" w:lineRule="auto"/>
        <w:ind w:hanging="247"/>
        <w:jc w:val="left"/>
      </w:pPr>
      <w:r>
        <w:rPr>
          <w:b/>
        </w:rPr>
        <w:t xml:space="preserve">Otvorenie  </w:t>
      </w:r>
    </w:p>
    <w:p w:rsidR="00152699" w:rsidRDefault="00152699" w:rsidP="00152699">
      <w:pPr>
        <w:ind w:left="-5" w:right="121"/>
      </w:pPr>
      <w:r>
        <w:t xml:space="preserve">Zasadnutie otvorila starostka obce Štvrtok Ing. Gabriela Vojtková, ktorá privítala prítomných a podľa prezenčnej listiny skonštatovala, že obecné zastupiteľstvo je uznášaniaschopné 5/5.  </w:t>
      </w:r>
    </w:p>
    <w:p w:rsidR="00152699" w:rsidRDefault="00152699" w:rsidP="00152699">
      <w:pPr>
        <w:spacing w:after="128"/>
        <w:ind w:left="-5"/>
      </w:pPr>
      <w:r>
        <w:t xml:space="preserve">Následne prečítala a navrhla schváliť  program zasadnutia podľa pozvánky, proti ktorému nemal nikto námietky.  </w:t>
      </w:r>
    </w:p>
    <w:p w:rsidR="00152699" w:rsidRDefault="00152699" w:rsidP="00152699">
      <w:pPr>
        <w:numPr>
          <w:ilvl w:val="0"/>
          <w:numId w:val="1"/>
        </w:numPr>
        <w:spacing w:after="141" w:line="247" w:lineRule="auto"/>
        <w:ind w:hanging="247"/>
        <w:jc w:val="left"/>
      </w:pPr>
      <w:r>
        <w:rPr>
          <w:b/>
        </w:rPr>
        <w:t xml:space="preserve">Schválenie programu zasadnutia: </w:t>
      </w:r>
    </w:p>
    <w:p w:rsidR="00152699" w:rsidRDefault="00152699" w:rsidP="00152699">
      <w:pPr>
        <w:numPr>
          <w:ilvl w:val="0"/>
          <w:numId w:val="2"/>
        </w:numPr>
        <w:spacing w:line="247" w:lineRule="auto"/>
        <w:ind w:hanging="319"/>
        <w:jc w:val="left"/>
      </w:pPr>
      <w:r>
        <w:rPr>
          <w:rFonts w:ascii="Calibri" w:eastAsia="Calibri" w:hAnsi="Calibri" w:cs="Calibri"/>
        </w:rPr>
        <w:t xml:space="preserve">Otvorenie zasadnutia. </w:t>
      </w:r>
    </w:p>
    <w:p w:rsidR="00152699" w:rsidRDefault="00152699" w:rsidP="00152699">
      <w:pPr>
        <w:numPr>
          <w:ilvl w:val="0"/>
          <w:numId w:val="2"/>
        </w:numPr>
        <w:spacing w:line="247" w:lineRule="auto"/>
        <w:ind w:hanging="319"/>
        <w:jc w:val="left"/>
      </w:pPr>
      <w:r>
        <w:rPr>
          <w:rFonts w:ascii="Calibri" w:eastAsia="Calibri" w:hAnsi="Calibri" w:cs="Calibri"/>
        </w:rPr>
        <w:t xml:space="preserve">Schválenie programu rokovania mimoriadneho  obecného zastupiteľstva. </w:t>
      </w:r>
    </w:p>
    <w:p w:rsidR="00152699" w:rsidRDefault="00152699" w:rsidP="00152699">
      <w:pPr>
        <w:numPr>
          <w:ilvl w:val="0"/>
          <w:numId w:val="2"/>
        </w:numPr>
        <w:spacing w:line="247" w:lineRule="auto"/>
        <w:ind w:hanging="319"/>
        <w:jc w:val="left"/>
      </w:pPr>
      <w:r>
        <w:rPr>
          <w:rFonts w:ascii="Calibri" w:eastAsia="Calibri" w:hAnsi="Calibri" w:cs="Calibri"/>
        </w:rPr>
        <w:t xml:space="preserve">Voľba a schválenie overovateľov zápisnice. </w:t>
      </w:r>
    </w:p>
    <w:p w:rsidR="00152699" w:rsidRPr="00152699" w:rsidRDefault="00152699" w:rsidP="00152699">
      <w:pPr>
        <w:tabs>
          <w:tab w:val="left" w:pos="4905"/>
        </w:tabs>
        <w:spacing w:after="0" w:line="240" w:lineRule="auto"/>
        <w:jc w:val="left"/>
        <w:rPr>
          <w:rFonts w:asciiTheme="minorHAnsi" w:hAnsiTheme="minorHAnsi" w:cstheme="minorHAnsi"/>
        </w:rPr>
      </w:pPr>
      <w:r w:rsidRPr="00152699">
        <w:rPr>
          <w:rFonts w:asciiTheme="minorHAnsi" w:eastAsia="Calibri" w:hAnsiTheme="minorHAnsi" w:cstheme="minorHAnsi"/>
        </w:rPr>
        <w:t xml:space="preserve">4.   </w:t>
      </w:r>
      <w:r w:rsidRPr="00152699">
        <w:rPr>
          <w:rFonts w:asciiTheme="minorHAnsi" w:hAnsiTheme="minorHAnsi" w:cstheme="minorHAnsi"/>
        </w:rPr>
        <w:t>Schválenie dofinancovania altánku projektu: Cyklotrasa ako prostriedok k objavovaniu prírodného a kultúrneho dedičstva úhrada vo výške 3739,76 eur z rozpočtu obce.</w:t>
      </w:r>
    </w:p>
    <w:p w:rsidR="00152699" w:rsidRPr="00152699" w:rsidRDefault="00152699" w:rsidP="00152699">
      <w:pPr>
        <w:tabs>
          <w:tab w:val="left" w:pos="4905"/>
        </w:tabs>
        <w:spacing w:after="0" w:line="240" w:lineRule="auto"/>
        <w:jc w:val="left"/>
        <w:rPr>
          <w:rFonts w:asciiTheme="minorHAnsi" w:hAnsiTheme="minorHAnsi" w:cstheme="minorHAnsi"/>
        </w:rPr>
      </w:pPr>
      <w:r w:rsidRPr="00152699">
        <w:rPr>
          <w:rFonts w:asciiTheme="minorHAnsi" w:hAnsiTheme="minorHAnsi" w:cstheme="minorHAnsi"/>
        </w:rPr>
        <w:t>5.   Záver.</w:t>
      </w:r>
    </w:p>
    <w:p w:rsidR="00152699" w:rsidRDefault="00152699" w:rsidP="00152699">
      <w:pPr>
        <w:tabs>
          <w:tab w:val="left" w:pos="4905"/>
        </w:tabs>
        <w:spacing w:after="0" w:line="240" w:lineRule="auto"/>
        <w:jc w:val="left"/>
      </w:pPr>
    </w:p>
    <w:p w:rsidR="00152699" w:rsidRDefault="00152699" w:rsidP="00152699">
      <w:pPr>
        <w:spacing w:after="0" w:line="256" w:lineRule="auto"/>
        <w:ind w:left="0" w:firstLine="0"/>
        <w:jc w:val="left"/>
      </w:pPr>
    </w:p>
    <w:p w:rsidR="00152699" w:rsidRDefault="00152699" w:rsidP="00152699">
      <w:pPr>
        <w:spacing w:line="247" w:lineRule="auto"/>
        <w:ind w:left="-5"/>
        <w:jc w:val="left"/>
      </w:pPr>
      <w:r>
        <w:rPr>
          <w:b/>
        </w:rPr>
        <w:t xml:space="preserve">Uznesenie OZ č. 52/2023 </w:t>
      </w:r>
    </w:p>
    <w:p w:rsidR="00152699" w:rsidRDefault="00152699" w:rsidP="00152699">
      <w:pPr>
        <w:spacing w:after="0" w:line="256" w:lineRule="auto"/>
        <w:ind w:left="0" w:firstLine="0"/>
        <w:jc w:val="left"/>
      </w:pPr>
      <w:r>
        <w:rPr>
          <w:b/>
        </w:rPr>
        <w:t xml:space="preserve"> </w:t>
      </w:r>
    </w:p>
    <w:p w:rsidR="00152699" w:rsidRDefault="00152699" w:rsidP="00152699">
      <w:pPr>
        <w:ind w:left="-5"/>
      </w:pPr>
      <w:r>
        <w:rPr>
          <w:b/>
        </w:rPr>
        <w:t xml:space="preserve">Obecné zastupiteľstvo schvaľuje  </w:t>
      </w:r>
      <w:r>
        <w:t xml:space="preserve">program  mimoriadneho zasadnutia OZ konaného  dňa 15.11.2023 podľa § 12 ods. 5 zákona o obecnom zriadení. </w:t>
      </w:r>
    </w:p>
    <w:p w:rsidR="00152699" w:rsidRDefault="00152699" w:rsidP="00152699">
      <w:pPr>
        <w:spacing w:after="0" w:line="256" w:lineRule="auto"/>
        <w:ind w:left="0" w:firstLine="0"/>
        <w:jc w:val="left"/>
      </w:pPr>
      <w:r>
        <w:t xml:space="preserve"> </w:t>
      </w:r>
    </w:p>
    <w:p w:rsidR="00152699" w:rsidRDefault="00152699" w:rsidP="00152699">
      <w:pPr>
        <w:spacing w:after="0" w:line="256" w:lineRule="auto"/>
        <w:ind w:left="0" w:firstLine="0"/>
        <w:jc w:val="left"/>
      </w:pPr>
      <w:r>
        <w:t xml:space="preserve"> </w:t>
      </w:r>
    </w:p>
    <w:p w:rsidR="00152699" w:rsidRDefault="00152699" w:rsidP="0015269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432" w:type="dxa"/>
        <w:tblInd w:w="-108" w:type="dxa"/>
        <w:tblCellMar>
          <w:top w:w="4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76"/>
        <w:gridCol w:w="1683"/>
        <w:gridCol w:w="1879"/>
        <w:gridCol w:w="2994"/>
      </w:tblGrid>
      <w:tr w:rsidR="00152699" w:rsidTr="00152699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r>
              <w:rPr>
                <w:b/>
              </w:rPr>
              <w:t xml:space="preserve">Titul, meno, priezvisko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6" w:firstLine="0"/>
              <w:jc w:val="center"/>
            </w:pPr>
            <w:r>
              <w:rPr>
                <w:b/>
              </w:rPr>
              <w:t xml:space="preserve">Hlasoval za 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r>
              <w:rPr>
                <w:b/>
              </w:rPr>
              <w:t xml:space="preserve">Hlasoval proti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Zdržal sa hlasovania </w:t>
            </w:r>
          </w:p>
        </w:tc>
      </w:tr>
      <w:tr w:rsidR="00152699" w:rsidTr="00152699">
        <w:trPr>
          <w:trHeight w:val="410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r>
              <w:t xml:space="preserve">Mário </w:t>
            </w:r>
            <w:proofErr w:type="spellStart"/>
            <w:r>
              <w:t>Ečegi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52699" w:rsidTr="00152699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proofErr w:type="spellStart"/>
            <w:r>
              <w:t>Ing.Dominik</w:t>
            </w:r>
            <w:proofErr w:type="spellEnd"/>
            <w:r>
              <w:t xml:space="preserve"> </w:t>
            </w:r>
            <w:proofErr w:type="spellStart"/>
            <w:r>
              <w:t>Kaššovic</w:t>
            </w:r>
            <w:proofErr w:type="spellEnd"/>
            <w:r>
              <w:t xml:space="preserve"> 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52699" w:rsidTr="00152699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proofErr w:type="spellStart"/>
            <w:r>
              <w:t>Ing.Peter</w:t>
            </w:r>
            <w:proofErr w:type="spellEnd"/>
            <w:r>
              <w:t xml:space="preserve"> </w:t>
            </w:r>
            <w:proofErr w:type="spellStart"/>
            <w:r>
              <w:t>Kočický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52699" w:rsidTr="00152699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proofErr w:type="spellStart"/>
            <w:r>
              <w:t>Ing.Michal</w:t>
            </w:r>
            <w:proofErr w:type="spellEnd"/>
            <w:r>
              <w:t xml:space="preserve"> </w:t>
            </w:r>
            <w:proofErr w:type="spellStart"/>
            <w:r>
              <w:t>Prostinák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52699" w:rsidTr="00152699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r>
              <w:t xml:space="preserve">Peter Zelenák 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60" w:firstLine="0"/>
              <w:jc w:val="left"/>
            </w:pPr>
            <w:r>
              <w:t xml:space="preserve">          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152699" w:rsidRDefault="00152699" w:rsidP="00152699">
      <w:pPr>
        <w:numPr>
          <w:ilvl w:val="0"/>
          <w:numId w:val="3"/>
        </w:numPr>
        <w:spacing w:line="247" w:lineRule="auto"/>
        <w:ind w:hanging="307"/>
        <w:jc w:val="left"/>
      </w:pPr>
      <w:r>
        <w:rPr>
          <w:b/>
        </w:rPr>
        <w:lastRenderedPageBreak/>
        <w:t xml:space="preserve">Určenie zapisovateľa a overovateľov zápisnice </w:t>
      </w:r>
      <w:r>
        <w:t xml:space="preserve"> </w:t>
      </w:r>
    </w:p>
    <w:p w:rsidR="00152699" w:rsidRDefault="00152699" w:rsidP="00152699">
      <w:pPr>
        <w:spacing w:after="0" w:line="256" w:lineRule="auto"/>
        <w:ind w:left="0" w:firstLine="0"/>
        <w:jc w:val="left"/>
      </w:pPr>
      <w:r>
        <w:rPr>
          <w:b/>
        </w:rPr>
        <w:t xml:space="preserve"> </w:t>
      </w:r>
    </w:p>
    <w:p w:rsidR="00152699" w:rsidRDefault="00152699" w:rsidP="00152699">
      <w:pPr>
        <w:ind w:left="-5"/>
      </w:pPr>
      <w:r>
        <w:t xml:space="preserve">Starostka obce navrhla  za zapisovateľa p. </w:t>
      </w:r>
      <w:r w:rsidR="004F2DE4">
        <w:t>Petra Zelenáka</w:t>
      </w:r>
      <w:bookmarkStart w:id="0" w:name="_GoBack"/>
      <w:bookmarkEnd w:id="0"/>
      <w:r>
        <w:t xml:space="preserve">. Za overovateľa zápisnice navrhla poslanca -  Ing. Petra </w:t>
      </w:r>
      <w:proofErr w:type="spellStart"/>
      <w:r>
        <w:t>Kočického</w:t>
      </w:r>
      <w:proofErr w:type="spellEnd"/>
      <w:r>
        <w:t xml:space="preserve">  </w:t>
      </w:r>
    </w:p>
    <w:p w:rsidR="00152699" w:rsidRDefault="00152699" w:rsidP="00152699">
      <w:pPr>
        <w:spacing w:after="0" w:line="256" w:lineRule="auto"/>
        <w:ind w:left="0" w:firstLine="0"/>
        <w:jc w:val="left"/>
      </w:pPr>
      <w:r>
        <w:t xml:space="preserve"> </w:t>
      </w:r>
    </w:p>
    <w:p w:rsidR="00152699" w:rsidRDefault="00152699" w:rsidP="00152699">
      <w:pPr>
        <w:spacing w:line="247" w:lineRule="auto"/>
        <w:ind w:left="-5"/>
        <w:jc w:val="left"/>
      </w:pPr>
      <w:r>
        <w:rPr>
          <w:b/>
        </w:rPr>
        <w:t xml:space="preserve">Uznesenie OZ č. 53/2023 </w:t>
      </w:r>
    </w:p>
    <w:p w:rsidR="00152699" w:rsidRDefault="00152699" w:rsidP="00152699">
      <w:pPr>
        <w:spacing w:after="0" w:line="256" w:lineRule="auto"/>
        <w:ind w:left="0" w:firstLine="0"/>
        <w:jc w:val="left"/>
      </w:pPr>
      <w:r>
        <w:rPr>
          <w:b/>
        </w:rPr>
        <w:t xml:space="preserve"> </w:t>
      </w:r>
    </w:p>
    <w:p w:rsidR="00152699" w:rsidRDefault="00152699" w:rsidP="00152699">
      <w:pPr>
        <w:ind w:left="-5"/>
      </w:pPr>
      <w:r>
        <w:rPr>
          <w:b/>
        </w:rPr>
        <w:t>Obecné zastupiteľstvo schvaľuje</w:t>
      </w:r>
      <w:r>
        <w:t xml:space="preserve">  za overovateľa zápisnice poslanca Ing. Petra </w:t>
      </w:r>
      <w:proofErr w:type="spellStart"/>
      <w:r>
        <w:t>Kočického</w:t>
      </w:r>
      <w:proofErr w:type="spellEnd"/>
    </w:p>
    <w:p w:rsidR="00152699" w:rsidRDefault="00152699" w:rsidP="0015269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432" w:type="dxa"/>
        <w:tblInd w:w="-108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76"/>
        <w:gridCol w:w="1683"/>
        <w:gridCol w:w="1879"/>
        <w:gridCol w:w="2994"/>
      </w:tblGrid>
      <w:tr w:rsidR="00152699" w:rsidTr="00152699">
        <w:trPr>
          <w:trHeight w:val="410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r>
              <w:rPr>
                <w:b/>
              </w:rPr>
              <w:t xml:space="preserve">Titul, meno, priezvisko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Hlasoval za 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r>
              <w:rPr>
                <w:b/>
              </w:rPr>
              <w:t xml:space="preserve">Hlasoval proti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Zdržal sa hlasovania </w:t>
            </w:r>
          </w:p>
        </w:tc>
      </w:tr>
      <w:tr w:rsidR="00152699" w:rsidTr="00152699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r>
              <w:t xml:space="preserve">Mário </w:t>
            </w:r>
            <w:proofErr w:type="spellStart"/>
            <w:r>
              <w:t>Ečegi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52699" w:rsidTr="00152699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proofErr w:type="spellStart"/>
            <w:r>
              <w:t>Ing.Dominik</w:t>
            </w:r>
            <w:proofErr w:type="spellEnd"/>
            <w:r>
              <w:t xml:space="preserve"> </w:t>
            </w:r>
            <w:proofErr w:type="spellStart"/>
            <w:r>
              <w:t>Kaššovic</w:t>
            </w:r>
            <w:proofErr w:type="spellEnd"/>
            <w:r>
              <w:t xml:space="preserve"> 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52699" w:rsidTr="00152699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proofErr w:type="spellStart"/>
            <w:r>
              <w:t>Ing.Peter</w:t>
            </w:r>
            <w:proofErr w:type="spellEnd"/>
            <w:r>
              <w:t xml:space="preserve"> </w:t>
            </w:r>
            <w:proofErr w:type="spellStart"/>
            <w:r>
              <w:t>Kočický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52699" w:rsidTr="00152699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proofErr w:type="spellStart"/>
            <w:r>
              <w:t>Ing.Michal</w:t>
            </w:r>
            <w:proofErr w:type="spellEnd"/>
            <w:r>
              <w:t xml:space="preserve"> </w:t>
            </w:r>
            <w:proofErr w:type="spellStart"/>
            <w:r>
              <w:t>Prostinák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52699" w:rsidTr="00152699">
        <w:trPr>
          <w:trHeight w:val="409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r>
              <w:t xml:space="preserve">Peter Zelenák 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60" w:firstLine="0"/>
              <w:jc w:val="left"/>
            </w:pPr>
            <w:r>
              <w:t xml:space="preserve">          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152699" w:rsidRDefault="00152699" w:rsidP="00152699">
      <w:pPr>
        <w:spacing w:after="0" w:line="256" w:lineRule="auto"/>
        <w:ind w:left="0" w:firstLine="0"/>
        <w:jc w:val="left"/>
      </w:pPr>
      <w:r>
        <w:t xml:space="preserve"> </w:t>
      </w:r>
    </w:p>
    <w:p w:rsidR="00152699" w:rsidRPr="00152699" w:rsidRDefault="00152699" w:rsidP="00152699">
      <w:pPr>
        <w:tabs>
          <w:tab w:val="left" w:pos="4905"/>
        </w:tabs>
        <w:spacing w:after="0" w:line="240" w:lineRule="auto"/>
        <w:jc w:val="left"/>
        <w:rPr>
          <w:b/>
        </w:rPr>
      </w:pPr>
      <w:r>
        <w:rPr>
          <w:b/>
        </w:rPr>
        <w:t xml:space="preserve">4.     </w:t>
      </w:r>
      <w:r w:rsidRPr="00152699">
        <w:rPr>
          <w:b/>
        </w:rPr>
        <w:t xml:space="preserve">Schválenie dofinancovania altánku projektu: Cyklotrasa ako prostriedok </w:t>
      </w:r>
      <w:r>
        <w:rPr>
          <w:b/>
        </w:rPr>
        <w:t xml:space="preserve">  </w:t>
      </w:r>
      <w:r w:rsidRPr="00152699">
        <w:rPr>
          <w:b/>
        </w:rPr>
        <w:t>k objavovaniu prírodného a kultúrneho dedičstva úhrada vo výške 3739,76 eur z rozpočtu obce.</w:t>
      </w:r>
    </w:p>
    <w:p w:rsidR="00152699" w:rsidRDefault="00152699" w:rsidP="00152699">
      <w:pPr>
        <w:pStyle w:val="Odsekzoznamu"/>
        <w:ind w:left="307" w:firstLine="0"/>
      </w:pPr>
      <w:r>
        <w:t>Schválenie predloženého návrhu na dofinancovanie altánku – projekt Cyklotrasa ako prostriedok k objavovaniu prírodného a kultúrneho dedičstva. Úhrada vo výške 3739,76 eur je nevyhnutná k splateniu úveru, zabráni sa tak ďalšiemu navyšovaniu celkovej sumy altánku.</w:t>
      </w:r>
    </w:p>
    <w:p w:rsidR="00152699" w:rsidRDefault="00152699" w:rsidP="00152699">
      <w:pPr>
        <w:spacing w:after="0" w:line="256" w:lineRule="auto"/>
        <w:ind w:left="0" w:firstLine="0"/>
        <w:jc w:val="left"/>
      </w:pPr>
    </w:p>
    <w:p w:rsidR="00152699" w:rsidRDefault="00152699" w:rsidP="00152699">
      <w:pPr>
        <w:spacing w:line="247" w:lineRule="auto"/>
        <w:ind w:left="-5"/>
        <w:jc w:val="left"/>
      </w:pPr>
      <w:r>
        <w:rPr>
          <w:b/>
        </w:rPr>
        <w:t>Uznesenie OZ č. 5</w:t>
      </w:r>
      <w:r w:rsidR="00A508C0">
        <w:rPr>
          <w:b/>
        </w:rPr>
        <w:t>4</w:t>
      </w:r>
      <w:r>
        <w:rPr>
          <w:b/>
        </w:rPr>
        <w:t xml:space="preserve">/2023 </w:t>
      </w:r>
    </w:p>
    <w:p w:rsidR="00152699" w:rsidRDefault="00152699" w:rsidP="00152699">
      <w:pPr>
        <w:spacing w:after="0" w:line="256" w:lineRule="auto"/>
        <w:ind w:left="0" w:firstLine="0"/>
        <w:jc w:val="left"/>
      </w:pPr>
      <w:r>
        <w:rPr>
          <w:b/>
        </w:rPr>
        <w:t xml:space="preserve"> </w:t>
      </w:r>
    </w:p>
    <w:p w:rsidR="00152699" w:rsidRPr="00A508C0" w:rsidRDefault="00152699" w:rsidP="00152699">
      <w:pPr>
        <w:tabs>
          <w:tab w:val="left" w:pos="4905"/>
        </w:tabs>
        <w:spacing w:after="0" w:line="240" w:lineRule="auto"/>
        <w:jc w:val="left"/>
      </w:pPr>
      <w:r>
        <w:rPr>
          <w:b/>
        </w:rPr>
        <w:t xml:space="preserve">Obecné zastupiteľstvo schvaľuje </w:t>
      </w:r>
      <w:r w:rsidRPr="00A508C0">
        <w:t>dofinancovani</w:t>
      </w:r>
      <w:r w:rsidR="00A508C0" w:rsidRPr="00A508C0">
        <w:t>e</w:t>
      </w:r>
      <w:r w:rsidRPr="00A508C0">
        <w:t xml:space="preserve"> altánku projektu: Cyklotrasa ako prostriedok   k objavovaniu prírodného a kultúrneho dedičstva úhrada vo výške 3739,76 eur z rozpočtu obce.</w:t>
      </w:r>
    </w:p>
    <w:p w:rsidR="00152699" w:rsidRDefault="00152699" w:rsidP="00152699">
      <w:pPr>
        <w:ind w:left="-5"/>
      </w:pPr>
    </w:p>
    <w:p w:rsidR="00152699" w:rsidRDefault="00152699" w:rsidP="0015269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432" w:type="dxa"/>
        <w:tblInd w:w="-108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76"/>
        <w:gridCol w:w="1683"/>
        <w:gridCol w:w="1879"/>
        <w:gridCol w:w="2994"/>
      </w:tblGrid>
      <w:tr w:rsidR="00152699" w:rsidTr="00152699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r>
              <w:rPr>
                <w:b/>
              </w:rPr>
              <w:t xml:space="preserve">Titul, meno, priezvisko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Hlasoval za 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r>
              <w:rPr>
                <w:b/>
              </w:rPr>
              <w:t xml:space="preserve">Hlasoval proti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Zdržal sa hlasovania </w:t>
            </w:r>
          </w:p>
        </w:tc>
      </w:tr>
      <w:tr w:rsidR="00152699" w:rsidTr="00152699">
        <w:trPr>
          <w:trHeight w:val="509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r>
              <w:t xml:space="preserve">Mário </w:t>
            </w:r>
            <w:proofErr w:type="spellStart"/>
            <w:r>
              <w:t>Ečegi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52699" w:rsidTr="00152699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proofErr w:type="spellStart"/>
            <w:r>
              <w:t>Ing.Dominik</w:t>
            </w:r>
            <w:proofErr w:type="spellEnd"/>
            <w:r>
              <w:t xml:space="preserve"> </w:t>
            </w:r>
            <w:proofErr w:type="spellStart"/>
            <w:r>
              <w:t>Kaššovic</w:t>
            </w:r>
            <w:proofErr w:type="spellEnd"/>
            <w:r>
              <w:t xml:space="preserve"> 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52699" w:rsidTr="00152699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proofErr w:type="spellStart"/>
            <w:r>
              <w:t>Ing.Peter</w:t>
            </w:r>
            <w:proofErr w:type="spellEnd"/>
            <w:r>
              <w:t xml:space="preserve"> </w:t>
            </w:r>
            <w:proofErr w:type="spellStart"/>
            <w:r>
              <w:t>Kočický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52699" w:rsidTr="00152699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proofErr w:type="spellStart"/>
            <w:r>
              <w:t>Ing.Michal</w:t>
            </w:r>
            <w:proofErr w:type="spellEnd"/>
            <w:r>
              <w:t xml:space="preserve"> </w:t>
            </w:r>
            <w:proofErr w:type="spellStart"/>
            <w:r>
              <w:t>Prostinák</w:t>
            </w:r>
            <w:proofErr w:type="spellEnd"/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6" w:firstLine="0"/>
              <w:jc w:val="center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52699" w:rsidTr="00152699">
        <w:trPr>
          <w:trHeight w:val="408"/>
        </w:trPr>
        <w:tc>
          <w:tcPr>
            <w:tcW w:w="287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r>
              <w:t xml:space="preserve">Peter Zelenák   </w:t>
            </w:r>
          </w:p>
        </w:tc>
        <w:tc>
          <w:tcPr>
            <w:tcW w:w="168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60" w:firstLine="0"/>
              <w:jc w:val="left"/>
            </w:pPr>
            <w:r>
              <w:rPr>
                <w:sz w:val="20"/>
              </w:rPr>
              <w:t xml:space="preserve">           x</w:t>
            </w:r>
          </w:p>
        </w:tc>
        <w:tc>
          <w:tcPr>
            <w:tcW w:w="1879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:rsidR="00152699" w:rsidRDefault="00152699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152699" w:rsidRDefault="00152699" w:rsidP="00152699">
      <w:pPr>
        <w:spacing w:after="122" w:line="256" w:lineRule="auto"/>
        <w:ind w:left="0" w:firstLine="0"/>
        <w:jc w:val="left"/>
      </w:pPr>
      <w:r>
        <w:t xml:space="preserve"> </w:t>
      </w:r>
    </w:p>
    <w:p w:rsidR="00A508C0" w:rsidRDefault="00152699" w:rsidP="00A508C0">
      <w:pPr>
        <w:spacing w:after="127" w:line="256" w:lineRule="auto"/>
        <w:ind w:left="0" w:firstLine="0"/>
        <w:jc w:val="left"/>
      </w:pPr>
      <w:r>
        <w:rPr>
          <w:b/>
        </w:rPr>
        <w:t xml:space="preserve"> </w:t>
      </w:r>
    </w:p>
    <w:p w:rsidR="00152699" w:rsidRDefault="00152699" w:rsidP="00152699">
      <w:pPr>
        <w:pStyle w:val="Odsekzoznamu"/>
        <w:numPr>
          <w:ilvl w:val="0"/>
          <w:numId w:val="4"/>
        </w:numPr>
        <w:spacing w:after="0" w:line="256" w:lineRule="auto"/>
        <w:jc w:val="left"/>
      </w:pPr>
      <w:r>
        <w:rPr>
          <w:b/>
        </w:rPr>
        <w:t>Záver</w:t>
      </w:r>
    </w:p>
    <w:p w:rsidR="00152699" w:rsidRDefault="00152699" w:rsidP="00152699">
      <w:pPr>
        <w:ind w:left="-5"/>
      </w:pPr>
    </w:p>
    <w:p w:rsidR="00152699" w:rsidRDefault="00152699" w:rsidP="00152699"/>
    <w:p w:rsidR="00B276CE" w:rsidRDefault="00B276CE"/>
    <w:sectPr w:rsidR="00B2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978A6"/>
    <w:multiLevelType w:val="hybridMultilevel"/>
    <w:tmpl w:val="E3D06604"/>
    <w:lvl w:ilvl="0" w:tplc="0AC4753C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E48AB"/>
    <w:multiLevelType w:val="hybridMultilevel"/>
    <w:tmpl w:val="281E92A6"/>
    <w:lvl w:ilvl="0" w:tplc="7EBEBA7A">
      <w:start w:val="1"/>
      <w:numFmt w:val="decimal"/>
      <w:lvlText w:val="%1."/>
      <w:lvlJc w:val="left"/>
      <w:pPr>
        <w:ind w:left="24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C968DB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8DA13A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FF4546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2E4FB9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8BAD6B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9C4428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CD0AE5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4C83B5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52B29E0"/>
    <w:multiLevelType w:val="hybridMultilevel"/>
    <w:tmpl w:val="70D86A92"/>
    <w:lvl w:ilvl="0" w:tplc="D456A6A8">
      <w:start w:val="3"/>
      <w:numFmt w:val="decimal"/>
      <w:lvlText w:val="%1."/>
      <w:lvlJc w:val="left"/>
      <w:pPr>
        <w:ind w:left="30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562B9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7CC2AF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94423A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934209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1C6BA2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314FA8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3A0579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730A65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F1C4616"/>
    <w:multiLevelType w:val="hybridMultilevel"/>
    <w:tmpl w:val="086A1B16"/>
    <w:lvl w:ilvl="0" w:tplc="6256F2C4">
      <w:start w:val="1"/>
      <w:numFmt w:val="decimal"/>
      <w:lvlText w:val="%1."/>
      <w:lvlJc w:val="left"/>
      <w:pPr>
        <w:ind w:left="3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566D2B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E88117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C747E78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F423DCE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110064E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F4223E8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28A7210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2D2697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8B70ED9"/>
    <w:multiLevelType w:val="hybridMultilevel"/>
    <w:tmpl w:val="9450370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A0B6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99"/>
    <w:rsid w:val="00152699"/>
    <w:rsid w:val="004F2DE4"/>
    <w:rsid w:val="00A508C0"/>
    <w:rsid w:val="00B2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6FF9"/>
  <w15:chartTrackingRefBased/>
  <w15:docId w15:val="{750F71CA-9A61-41B0-9B54-443DB7AA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52699"/>
    <w:pPr>
      <w:spacing w:after="5" w:line="252" w:lineRule="auto"/>
      <w:ind w:left="10" w:hanging="10"/>
      <w:jc w:val="both"/>
    </w:pPr>
    <w:rPr>
      <w:rFonts w:ascii="Arial" w:eastAsia="Arial" w:hAnsi="Arial" w:cs="Arial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152699"/>
    <w:pPr>
      <w:keepNext/>
      <w:keepLines/>
      <w:spacing w:after="0" w:line="256" w:lineRule="auto"/>
      <w:ind w:right="3"/>
      <w:jc w:val="center"/>
      <w:outlineLvl w:val="0"/>
    </w:pPr>
    <w:rPr>
      <w:rFonts w:ascii="Arial" w:eastAsia="Arial" w:hAnsi="Arial" w:cs="Arial"/>
      <w:b/>
      <w:i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52699"/>
    <w:rPr>
      <w:rFonts w:ascii="Arial" w:eastAsia="Arial" w:hAnsi="Arial" w:cs="Arial"/>
      <w:b/>
      <w:i/>
      <w:color w:val="000000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152699"/>
    <w:pPr>
      <w:ind w:left="720"/>
      <w:contextualSpacing/>
    </w:pPr>
  </w:style>
  <w:style w:type="table" w:customStyle="1" w:styleId="TableGrid">
    <w:name w:val="TableGrid"/>
    <w:rsid w:val="0015269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VOJTKOVÁ Gabriela</dc:creator>
  <cp:keywords/>
  <dc:description/>
  <cp:lastModifiedBy>VOJTKOVÁ Gabriela</cp:lastModifiedBy>
  <cp:revision>2</cp:revision>
  <dcterms:created xsi:type="dcterms:W3CDTF">2023-11-21T13:17:00Z</dcterms:created>
  <dcterms:modified xsi:type="dcterms:W3CDTF">2023-11-22T06:21:00Z</dcterms:modified>
</cp:coreProperties>
</file>