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E6C9" w14:textId="77777777" w:rsidR="0088030F" w:rsidRPr="0088030F" w:rsidRDefault="007C589D" w:rsidP="0088030F">
      <w:pPr>
        <w:jc w:val="center"/>
        <w:rPr>
          <w:rFonts w:ascii="Times New Roman" w:hAnsi="Times New Roman" w:cs="Times New Roman"/>
          <w:b/>
          <w:sz w:val="48"/>
          <w:szCs w:val="48"/>
        </w:rPr>
      </w:pPr>
      <w:bookmarkStart w:id="0" w:name="_Hlk78876163"/>
      <w:r w:rsidRPr="0088030F">
        <w:rPr>
          <w:rFonts w:ascii="Times New Roman" w:hAnsi="Times New Roman" w:cs="Times New Roman"/>
          <w:b/>
          <w:sz w:val="56"/>
        </w:rPr>
        <w:t xml:space="preserve">    </w:t>
      </w:r>
      <w:bookmarkStart w:id="1" w:name="_Hlk97715593"/>
      <w:bookmarkStart w:id="2" w:name="bookmark4"/>
      <w:bookmarkStart w:id="3" w:name="bookmark5"/>
      <w:bookmarkEnd w:id="0"/>
      <w:r w:rsidR="0088030F" w:rsidRPr="0088030F">
        <w:rPr>
          <w:rFonts w:ascii="Times New Roman" w:hAnsi="Times New Roman" w:cs="Times New Roman"/>
          <w:b/>
          <w:sz w:val="48"/>
          <w:szCs w:val="48"/>
        </w:rPr>
        <w:t>OBEC MELČICE - LIESKOVÉ</w:t>
      </w:r>
    </w:p>
    <w:p w14:paraId="7E19A460" w14:textId="60E60810" w:rsidR="0088030F" w:rsidRPr="0088030F" w:rsidRDefault="0088030F" w:rsidP="0088030F">
      <w:pPr>
        <w:jc w:val="center"/>
        <w:rPr>
          <w:rFonts w:ascii="Times New Roman" w:hAnsi="Times New Roman" w:cs="Times New Roman"/>
          <w:b/>
          <w:sz w:val="28"/>
          <w:szCs w:val="28"/>
        </w:rPr>
      </w:pPr>
      <w:r w:rsidRPr="008803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8030F">
        <w:rPr>
          <w:rFonts w:ascii="Times New Roman" w:hAnsi="Times New Roman" w:cs="Times New Roman"/>
          <w:b/>
          <w:sz w:val="28"/>
          <w:szCs w:val="28"/>
        </w:rPr>
        <w:t xml:space="preserve"> Obecný úrad, 913 05 Melčice -Lieskové 119</w:t>
      </w:r>
    </w:p>
    <w:bookmarkEnd w:id="1"/>
    <w:p w14:paraId="4239614E" w14:textId="38C404B7" w:rsidR="00A73FF0" w:rsidRPr="00A73FF0" w:rsidRDefault="00A73FF0" w:rsidP="0088030F">
      <w:pPr>
        <w:jc w:val="center"/>
        <w:rPr>
          <w:rFonts w:ascii="Times New Roman" w:hAnsi="Times New Roman" w:cs="Times New Roman"/>
          <w:b/>
        </w:rPr>
      </w:pPr>
      <w:r w:rsidRPr="00A73FF0">
        <w:rPr>
          <w:rFonts w:ascii="Times New Roman" w:hAnsi="Times New Roman" w:cs="Times New Roman"/>
          <w:b/>
        </w:rPr>
        <w:t>___</w:t>
      </w:r>
      <w:r>
        <w:rPr>
          <w:rFonts w:ascii="Times New Roman" w:hAnsi="Times New Roman" w:cs="Times New Roman"/>
          <w:b/>
        </w:rPr>
        <w:t>__</w:t>
      </w:r>
      <w:r w:rsidRPr="00A73FF0">
        <w:rPr>
          <w:rFonts w:ascii="Times New Roman" w:hAnsi="Times New Roman" w:cs="Times New Roman"/>
          <w:b/>
        </w:rPr>
        <w:t>________________________________________________________________________</w:t>
      </w:r>
    </w:p>
    <w:p w14:paraId="2E56D7F6" w14:textId="0901F10A" w:rsidR="00A73FF0" w:rsidRPr="00FB12A6" w:rsidRDefault="00A73FF0" w:rsidP="00A73FF0">
      <w:pPr>
        <w:rPr>
          <w:rFonts w:ascii="Times New Roman" w:hAnsi="Times New Roman" w:cs="Times New Roman"/>
          <w:sz w:val="22"/>
          <w:szCs w:val="22"/>
        </w:rPr>
      </w:pPr>
      <w:r w:rsidRPr="00FB12A6">
        <w:rPr>
          <w:rFonts w:ascii="Times New Roman" w:hAnsi="Times New Roman" w:cs="Times New Roman"/>
          <w:sz w:val="22"/>
          <w:szCs w:val="22"/>
        </w:rPr>
        <w:t xml:space="preserve">OcÚ </w:t>
      </w:r>
      <w:r w:rsidR="007136D1" w:rsidRPr="00FB12A6">
        <w:rPr>
          <w:rFonts w:ascii="Times New Roman" w:hAnsi="Times New Roman" w:cs="Times New Roman"/>
          <w:sz w:val="22"/>
          <w:szCs w:val="22"/>
        </w:rPr>
        <w:t>MLS</w:t>
      </w:r>
      <w:r w:rsidRPr="00FB12A6">
        <w:rPr>
          <w:rFonts w:ascii="Times New Roman" w:hAnsi="Times New Roman" w:cs="Times New Roman"/>
          <w:sz w:val="22"/>
          <w:szCs w:val="22"/>
        </w:rPr>
        <w:t xml:space="preserve"> 202</w:t>
      </w:r>
      <w:r w:rsidR="007136D1" w:rsidRPr="00FB12A6">
        <w:rPr>
          <w:rFonts w:ascii="Times New Roman" w:hAnsi="Times New Roman" w:cs="Times New Roman"/>
          <w:sz w:val="22"/>
          <w:szCs w:val="22"/>
        </w:rPr>
        <w:t>4</w:t>
      </w:r>
      <w:r w:rsidRPr="00FB12A6">
        <w:rPr>
          <w:rFonts w:ascii="Times New Roman" w:hAnsi="Times New Roman" w:cs="Times New Roman"/>
          <w:sz w:val="22"/>
          <w:szCs w:val="22"/>
        </w:rPr>
        <w:t>/</w:t>
      </w:r>
      <w:r w:rsidR="007136D1" w:rsidRPr="00FB12A6">
        <w:rPr>
          <w:rFonts w:ascii="Times New Roman" w:hAnsi="Times New Roman" w:cs="Times New Roman"/>
          <w:sz w:val="22"/>
          <w:szCs w:val="22"/>
        </w:rPr>
        <w:t>31</w:t>
      </w:r>
      <w:r w:rsidRPr="00FB12A6">
        <w:rPr>
          <w:rFonts w:ascii="Times New Roman" w:hAnsi="Times New Roman" w:cs="Times New Roman"/>
          <w:sz w:val="22"/>
          <w:szCs w:val="22"/>
        </w:rPr>
        <w:t xml:space="preserve"> - 003/Th</w:t>
      </w:r>
      <w:r w:rsidRPr="00FB12A6">
        <w:rPr>
          <w:rFonts w:ascii="Times New Roman" w:hAnsi="Times New Roman" w:cs="Times New Roman"/>
          <w:sz w:val="22"/>
          <w:szCs w:val="22"/>
        </w:rPr>
        <w:tab/>
      </w:r>
      <w:r w:rsidRPr="00FB12A6">
        <w:rPr>
          <w:rFonts w:ascii="Times New Roman" w:hAnsi="Times New Roman" w:cs="Times New Roman"/>
          <w:sz w:val="22"/>
          <w:szCs w:val="22"/>
        </w:rPr>
        <w:tab/>
      </w:r>
      <w:r w:rsidRPr="00FB12A6">
        <w:rPr>
          <w:rFonts w:ascii="Times New Roman" w:hAnsi="Times New Roman" w:cs="Times New Roman"/>
          <w:sz w:val="22"/>
          <w:szCs w:val="22"/>
        </w:rPr>
        <w:tab/>
      </w:r>
      <w:r w:rsidRPr="00FB12A6">
        <w:rPr>
          <w:rFonts w:ascii="Times New Roman" w:hAnsi="Times New Roman" w:cs="Times New Roman"/>
          <w:sz w:val="22"/>
          <w:szCs w:val="22"/>
        </w:rPr>
        <w:tab/>
        <w:t xml:space="preserve">                                              </w:t>
      </w:r>
      <w:r w:rsidR="00FB12A6">
        <w:rPr>
          <w:rFonts w:ascii="Times New Roman" w:hAnsi="Times New Roman" w:cs="Times New Roman"/>
          <w:sz w:val="22"/>
          <w:szCs w:val="22"/>
        </w:rPr>
        <w:t xml:space="preserve">       </w:t>
      </w:r>
      <w:r w:rsidRPr="00FB12A6">
        <w:rPr>
          <w:rFonts w:ascii="Times New Roman" w:hAnsi="Times New Roman" w:cs="Times New Roman"/>
          <w:sz w:val="22"/>
          <w:szCs w:val="22"/>
        </w:rPr>
        <w:t xml:space="preserve">dňa </w:t>
      </w:r>
      <w:r w:rsidR="007136D1" w:rsidRPr="00FB12A6">
        <w:rPr>
          <w:rFonts w:ascii="Times New Roman" w:hAnsi="Times New Roman" w:cs="Times New Roman"/>
          <w:sz w:val="22"/>
          <w:szCs w:val="22"/>
        </w:rPr>
        <w:t>29</w:t>
      </w:r>
      <w:r w:rsidRPr="00FB12A6">
        <w:rPr>
          <w:rFonts w:ascii="Times New Roman" w:hAnsi="Times New Roman" w:cs="Times New Roman"/>
          <w:sz w:val="22"/>
          <w:szCs w:val="22"/>
        </w:rPr>
        <w:t>.0</w:t>
      </w:r>
      <w:r w:rsidR="007136D1" w:rsidRPr="00FB12A6">
        <w:rPr>
          <w:rFonts w:ascii="Times New Roman" w:hAnsi="Times New Roman" w:cs="Times New Roman"/>
          <w:sz w:val="22"/>
          <w:szCs w:val="22"/>
        </w:rPr>
        <w:t>2</w:t>
      </w:r>
      <w:r w:rsidRPr="00FB12A6">
        <w:rPr>
          <w:rFonts w:ascii="Times New Roman" w:hAnsi="Times New Roman" w:cs="Times New Roman"/>
          <w:sz w:val="22"/>
          <w:szCs w:val="22"/>
        </w:rPr>
        <w:t>.202</w:t>
      </w:r>
      <w:r w:rsidR="007136D1" w:rsidRPr="00FB12A6">
        <w:rPr>
          <w:rFonts w:ascii="Times New Roman" w:hAnsi="Times New Roman" w:cs="Times New Roman"/>
          <w:sz w:val="22"/>
          <w:szCs w:val="22"/>
        </w:rPr>
        <w:t>4</w:t>
      </w:r>
    </w:p>
    <w:p w14:paraId="3CAA2E3D" w14:textId="77777777" w:rsidR="00A73FF0" w:rsidRDefault="00A73FF0" w:rsidP="00A73FF0">
      <w:pPr>
        <w:jc w:val="center"/>
      </w:pPr>
    </w:p>
    <w:p w14:paraId="28CD17EE" w14:textId="2507F0B6" w:rsidR="009D4D77" w:rsidRPr="00A73FF0" w:rsidRDefault="00A5302B" w:rsidP="00A73FF0">
      <w:pPr>
        <w:jc w:val="center"/>
        <w:rPr>
          <w:rFonts w:ascii="Times New Roman" w:hAnsi="Times New Roman" w:cs="Times New Roman"/>
          <w:b/>
          <w:bCs/>
          <w:sz w:val="36"/>
          <w:szCs w:val="36"/>
        </w:rPr>
      </w:pPr>
      <w:r>
        <w:br/>
      </w:r>
      <w:r w:rsidR="007C589D" w:rsidRPr="00A73FF0">
        <w:rPr>
          <w:rFonts w:ascii="Times New Roman" w:hAnsi="Times New Roman" w:cs="Times New Roman"/>
          <w:b/>
          <w:bCs/>
          <w:sz w:val="36"/>
          <w:szCs w:val="36"/>
        </w:rPr>
        <w:t xml:space="preserve">    </w:t>
      </w:r>
      <w:r w:rsidRPr="00A73FF0">
        <w:rPr>
          <w:rFonts w:ascii="Times New Roman" w:hAnsi="Times New Roman" w:cs="Times New Roman"/>
          <w:b/>
          <w:bCs/>
          <w:sz w:val="36"/>
          <w:szCs w:val="36"/>
        </w:rPr>
        <w:t>ROZHODNUTIE</w:t>
      </w:r>
      <w:bookmarkEnd w:id="2"/>
      <w:bookmarkEnd w:id="3"/>
    </w:p>
    <w:p w14:paraId="0CB6BC1A" w14:textId="1D970579" w:rsidR="007C589D" w:rsidRDefault="007C589D" w:rsidP="007C589D">
      <w:pPr>
        <w:pStyle w:val="Zhlavie30"/>
        <w:keepNext/>
        <w:keepLines/>
        <w:shd w:val="clear" w:color="auto" w:fill="auto"/>
        <w:spacing w:after="0"/>
        <w:rPr>
          <w:sz w:val="24"/>
          <w:szCs w:val="24"/>
        </w:rPr>
      </w:pPr>
      <w:r>
        <w:rPr>
          <w:sz w:val="24"/>
          <w:szCs w:val="24"/>
        </w:rPr>
        <w:t xml:space="preserve">   </w:t>
      </w:r>
      <w:r w:rsidRPr="007C589D">
        <w:rPr>
          <w:sz w:val="24"/>
          <w:szCs w:val="24"/>
        </w:rPr>
        <w:t>Verejná vyhláška</w:t>
      </w:r>
    </w:p>
    <w:p w14:paraId="00A845AE" w14:textId="77777777" w:rsidR="00F53EE9" w:rsidRPr="00F53EE9" w:rsidRDefault="00F53EE9" w:rsidP="007C589D">
      <w:pPr>
        <w:pStyle w:val="Zhlavie30"/>
        <w:keepNext/>
        <w:keepLines/>
        <w:shd w:val="clear" w:color="auto" w:fill="auto"/>
        <w:spacing w:after="0"/>
        <w:rPr>
          <w:sz w:val="24"/>
          <w:szCs w:val="24"/>
        </w:rPr>
      </w:pPr>
    </w:p>
    <w:p w14:paraId="0A10CB15" w14:textId="5285C315" w:rsidR="007136D1" w:rsidRDefault="007136D1" w:rsidP="007136D1">
      <w:pPr>
        <w:spacing w:before="120" w:line="240" w:lineRule="atLeast"/>
        <w:jc w:val="both"/>
        <w:rPr>
          <w:rFonts w:ascii="Times New Roman" w:hAnsi="Times New Roman" w:cs="Times New Roman"/>
          <w:sz w:val="22"/>
          <w:szCs w:val="22"/>
        </w:rPr>
      </w:pPr>
      <w:r w:rsidRPr="007136D1">
        <w:rPr>
          <w:rFonts w:ascii="Times New Roman" w:hAnsi="Times New Roman" w:cs="Times New Roman"/>
          <w:sz w:val="22"/>
          <w:szCs w:val="22"/>
        </w:rPr>
        <w:t>Navrhovateľ (stavebník)</w:t>
      </w:r>
      <w:r w:rsidRPr="007136D1">
        <w:rPr>
          <w:rFonts w:ascii="Times New Roman" w:hAnsi="Times New Roman" w:cs="Times New Roman"/>
          <w:b/>
          <w:sz w:val="22"/>
          <w:szCs w:val="22"/>
        </w:rPr>
        <w:t xml:space="preserve"> Obec Štvrtok,  Štvrtok 1, 913 05 Melčice-Lieskové, IČO: 00312029</w:t>
      </w:r>
      <w:r w:rsidRPr="007136D1">
        <w:rPr>
          <w:rFonts w:ascii="Times New Roman" w:hAnsi="Times New Roman" w:cs="Times New Roman"/>
          <w:bCs/>
          <w:sz w:val="22"/>
          <w:szCs w:val="22"/>
        </w:rPr>
        <w:t xml:space="preserve"> v zastúpení Ing. Vladimír Bulko, 913 05 Ivanovce 264 </w:t>
      </w:r>
      <w:r w:rsidRPr="007136D1">
        <w:rPr>
          <w:rFonts w:ascii="Times New Roman" w:hAnsi="Times New Roman" w:cs="Times New Roman"/>
          <w:sz w:val="22"/>
          <w:szCs w:val="22"/>
        </w:rPr>
        <w:t xml:space="preserve">podal dňa </w:t>
      </w:r>
      <w:r w:rsidRPr="008C6AFA">
        <w:rPr>
          <w:rFonts w:ascii="Times New Roman" w:hAnsi="Times New Roman" w:cs="Times New Roman"/>
          <w:sz w:val="22"/>
          <w:szCs w:val="22"/>
        </w:rPr>
        <w:t>29.01.2024</w:t>
      </w:r>
      <w:r w:rsidRPr="007136D1">
        <w:rPr>
          <w:rFonts w:ascii="Times New Roman" w:hAnsi="Times New Roman" w:cs="Times New Roman"/>
          <w:sz w:val="22"/>
          <w:szCs w:val="22"/>
        </w:rPr>
        <w:t xml:space="preserve"> návrh na vydanie rozhodnutia o umiestnení líniovej stavby:</w:t>
      </w:r>
    </w:p>
    <w:p w14:paraId="79BBE07C" w14:textId="77777777" w:rsidR="00995F76" w:rsidRDefault="00995F76" w:rsidP="007136D1">
      <w:pPr>
        <w:jc w:val="center"/>
        <w:rPr>
          <w:rFonts w:ascii="Times New Roman" w:hAnsi="Times New Roman" w:cs="Times New Roman"/>
          <w:sz w:val="22"/>
          <w:szCs w:val="22"/>
        </w:rPr>
      </w:pPr>
    </w:p>
    <w:p w14:paraId="414B8C91" w14:textId="05ED3FF9" w:rsidR="007136D1" w:rsidRPr="007136D1" w:rsidRDefault="007136D1" w:rsidP="007136D1">
      <w:pPr>
        <w:jc w:val="center"/>
        <w:rPr>
          <w:rFonts w:ascii="Times New Roman" w:hAnsi="Times New Roman" w:cs="Times New Roman"/>
          <w:b/>
          <w:sz w:val="22"/>
          <w:szCs w:val="22"/>
        </w:rPr>
      </w:pPr>
      <w:r w:rsidRPr="007136D1">
        <w:rPr>
          <w:rFonts w:ascii="Times New Roman" w:hAnsi="Times New Roman" w:cs="Times New Roman"/>
          <w:b/>
          <w:sz w:val="22"/>
          <w:szCs w:val="22"/>
        </w:rPr>
        <w:t>Štvrtok - kanalizácia</w:t>
      </w:r>
    </w:p>
    <w:p w14:paraId="0A5C6966" w14:textId="77777777" w:rsidR="007136D1" w:rsidRPr="007136D1" w:rsidRDefault="007136D1" w:rsidP="007136D1">
      <w:pPr>
        <w:jc w:val="both"/>
        <w:rPr>
          <w:rFonts w:ascii="Times New Roman" w:hAnsi="Times New Roman" w:cs="Times New Roman"/>
          <w:b/>
          <w:sz w:val="22"/>
          <w:szCs w:val="22"/>
        </w:rPr>
      </w:pPr>
    </w:p>
    <w:p w14:paraId="164435EA" w14:textId="77777777" w:rsidR="007136D1" w:rsidRPr="007136D1" w:rsidRDefault="007136D1" w:rsidP="007136D1">
      <w:pPr>
        <w:jc w:val="both"/>
        <w:rPr>
          <w:rFonts w:ascii="Times New Roman" w:hAnsi="Times New Roman" w:cs="Times New Roman"/>
          <w:bCs/>
          <w:sz w:val="22"/>
          <w:szCs w:val="22"/>
        </w:rPr>
      </w:pPr>
      <w:r w:rsidRPr="007136D1">
        <w:rPr>
          <w:rFonts w:ascii="Times New Roman" w:hAnsi="Times New Roman" w:cs="Times New Roman"/>
          <w:bCs/>
          <w:sz w:val="22"/>
          <w:szCs w:val="22"/>
        </w:rPr>
        <w:t xml:space="preserve">stavebné objekty : </w:t>
      </w:r>
    </w:p>
    <w:p w14:paraId="51D50CE7"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01 – Čerpacia stanica odpadových vôd</w:t>
      </w:r>
    </w:p>
    <w:p w14:paraId="755CCAEA"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02 – Kanalizačný výtlak</w:t>
      </w:r>
    </w:p>
    <w:p w14:paraId="03E15A6A"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03 – Kanalizačné zberače (stoky)</w:t>
      </w:r>
    </w:p>
    <w:p w14:paraId="77563B18"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04 – Kanalizačné odbočenia</w:t>
      </w:r>
    </w:p>
    <w:p w14:paraId="4225F677" w14:textId="77777777" w:rsid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 xml:space="preserve">            </w:t>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 xml:space="preserve">             SO 05 – NN-prípojka ČSOV</w:t>
      </w:r>
    </w:p>
    <w:p w14:paraId="008D6064" w14:textId="77777777" w:rsidR="007136D1" w:rsidRPr="007136D1" w:rsidRDefault="007136D1" w:rsidP="007136D1">
      <w:pPr>
        <w:jc w:val="both"/>
        <w:rPr>
          <w:rFonts w:ascii="Times New Roman" w:hAnsi="Times New Roman" w:cs="Times New Roman"/>
          <w:b/>
          <w:sz w:val="22"/>
          <w:szCs w:val="22"/>
        </w:rPr>
      </w:pPr>
    </w:p>
    <w:p w14:paraId="1A20731A" w14:textId="0E3390DD" w:rsidR="007136D1" w:rsidRPr="00FB12A6" w:rsidRDefault="00A5302B" w:rsidP="00E27C2B">
      <w:pPr>
        <w:pStyle w:val="Zkladntext1"/>
        <w:shd w:val="clear" w:color="auto" w:fill="auto"/>
        <w:spacing w:after="260"/>
        <w:jc w:val="both"/>
        <w:rPr>
          <w:sz w:val="22"/>
          <w:szCs w:val="22"/>
        </w:rPr>
      </w:pPr>
      <w:r w:rsidRPr="00FB12A6">
        <w:rPr>
          <w:sz w:val="22"/>
          <w:szCs w:val="22"/>
        </w:rPr>
        <w:t xml:space="preserve">Obec </w:t>
      </w:r>
      <w:r w:rsidR="0088030F">
        <w:rPr>
          <w:sz w:val="22"/>
          <w:szCs w:val="22"/>
        </w:rPr>
        <w:t>Melčice-Lieskové</w:t>
      </w:r>
      <w:r w:rsidRPr="00FB12A6">
        <w:rPr>
          <w:sz w:val="22"/>
          <w:szCs w:val="22"/>
        </w:rPr>
        <w:t xml:space="preserve">, </w:t>
      </w:r>
      <w:r w:rsidR="007136D1" w:rsidRPr="00FB12A6">
        <w:rPr>
          <w:sz w:val="22"/>
          <w:szCs w:val="22"/>
        </w:rPr>
        <w:t>ako určený stavebný úrad podľa § 119 ods. 3 zák. č. 50/1976 Zb. o územnom plánovaní a stavebnom poriadku (ďalej len stavebný zákon) v znení neskorších predpisov na základe určenia Okresného úradu Trenčín, odbor výstavby a bytovej politiky, Oddelenie štátnej stavebnej správy pod č. OU-TN-OVBP2-2024/005940-002 zo dňa 12.01.2024</w:t>
      </w:r>
      <w:r w:rsidRPr="00FB12A6">
        <w:rPr>
          <w:sz w:val="22"/>
          <w:szCs w:val="22"/>
        </w:rPr>
        <w:t xml:space="preserve">, posúdil predložený návrh podľa § 35 až § 38 stavebného zákona, zosúladil stanoviská uplatnené dotknutými orgánmi a posúdil námietky a vyjadrenia účastníkov konania v územnom konaní spojenom s miestnym zisťovaním dňa </w:t>
      </w:r>
      <w:r w:rsidR="00CD423D" w:rsidRPr="008C6AFA">
        <w:rPr>
          <w:sz w:val="22"/>
          <w:szCs w:val="22"/>
        </w:rPr>
        <w:t>2</w:t>
      </w:r>
      <w:r w:rsidR="007136D1" w:rsidRPr="008C6AFA">
        <w:rPr>
          <w:sz w:val="22"/>
          <w:szCs w:val="22"/>
        </w:rPr>
        <w:t>8</w:t>
      </w:r>
      <w:r w:rsidRPr="008C6AFA">
        <w:rPr>
          <w:sz w:val="22"/>
          <w:szCs w:val="22"/>
        </w:rPr>
        <w:t>.</w:t>
      </w:r>
      <w:r w:rsidR="00870256" w:rsidRPr="008C6AFA">
        <w:rPr>
          <w:sz w:val="22"/>
          <w:szCs w:val="22"/>
        </w:rPr>
        <w:t>0</w:t>
      </w:r>
      <w:r w:rsidR="007136D1" w:rsidRPr="008C6AFA">
        <w:rPr>
          <w:sz w:val="22"/>
          <w:szCs w:val="22"/>
        </w:rPr>
        <w:t>2</w:t>
      </w:r>
      <w:r w:rsidRPr="008C6AFA">
        <w:rPr>
          <w:sz w:val="22"/>
          <w:szCs w:val="22"/>
        </w:rPr>
        <w:t>.202</w:t>
      </w:r>
      <w:r w:rsidR="007136D1" w:rsidRPr="008C6AFA">
        <w:rPr>
          <w:sz w:val="22"/>
          <w:szCs w:val="22"/>
        </w:rPr>
        <w:t>4</w:t>
      </w:r>
      <w:r w:rsidRPr="008C6AFA">
        <w:rPr>
          <w:sz w:val="22"/>
          <w:szCs w:val="22"/>
        </w:rPr>
        <w:t>.</w:t>
      </w:r>
      <w:r w:rsidRPr="00FB12A6">
        <w:rPr>
          <w:sz w:val="22"/>
          <w:szCs w:val="22"/>
        </w:rPr>
        <w:t xml:space="preserve"> Na základe tohto posúdenia podľa § 39</w:t>
      </w:r>
      <w:r w:rsidR="009F11F4" w:rsidRPr="00FB12A6">
        <w:rPr>
          <w:sz w:val="22"/>
          <w:szCs w:val="22"/>
        </w:rPr>
        <w:t>, § 39a</w:t>
      </w:r>
      <w:r w:rsidRPr="00FB12A6">
        <w:rPr>
          <w:sz w:val="22"/>
          <w:szCs w:val="22"/>
        </w:rPr>
        <w:t xml:space="preserve"> stavebného zákona v znení neskorších predpisov a § 46 zák. č. 71/1967 Zb.</w:t>
      </w:r>
      <w:r w:rsidR="00E27C2B" w:rsidRPr="00FB12A6">
        <w:rPr>
          <w:sz w:val="22"/>
          <w:szCs w:val="22"/>
        </w:rPr>
        <w:t xml:space="preserve"> </w:t>
      </w:r>
      <w:r w:rsidRPr="00FB12A6">
        <w:rPr>
          <w:sz w:val="22"/>
          <w:szCs w:val="22"/>
        </w:rPr>
        <w:t>v y d á v a</w:t>
      </w:r>
      <w:r w:rsidR="007136D1" w:rsidRPr="00FB12A6">
        <w:rPr>
          <w:sz w:val="22"/>
          <w:szCs w:val="22"/>
        </w:rPr>
        <w:t> </w:t>
      </w:r>
      <w:r w:rsidRPr="00FB12A6">
        <w:rPr>
          <w:sz w:val="22"/>
          <w:szCs w:val="22"/>
        </w:rPr>
        <w:t>toto</w:t>
      </w:r>
    </w:p>
    <w:p w14:paraId="4570BD78" w14:textId="77777777" w:rsidR="0023528A" w:rsidRPr="00FB12A6" w:rsidRDefault="00A5302B" w:rsidP="0023528A">
      <w:pPr>
        <w:pStyle w:val="Zhlavie40"/>
        <w:keepNext/>
        <w:keepLines/>
        <w:shd w:val="clear" w:color="auto" w:fill="auto"/>
        <w:ind w:left="284"/>
        <w:rPr>
          <w:sz w:val="28"/>
          <w:szCs w:val="28"/>
        </w:rPr>
      </w:pPr>
      <w:bookmarkStart w:id="4" w:name="bookmark8"/>
      <w:bookmarkStart w:id="5" w:name="bookmark9"/>
      <w:r w:rsidRPr="00FB12A6">
        <w:rPr>
          <w:sz w:val="28"/>
          <w:szCs w:val="28"/>
        </w:rPr>
        <w:t>r o z h o d n u t i e</w:t>
      </w:r>
      <w:r w:rsidRPr="00FB12A6">
        <w:rPr>
          <w:sz w:val="28"/>
          <w:szCs w:val="28"/>
        </w:rPr>
        <w:br/>
        <w:t>o umiestnení stavby:</w:t>
      </w:r>
      <w:bookmarkEnd w:id="4"/>
      <w:bookmarkEnd w:id="5"/>
    </w:p>
    <w:p w14:paraId="25E04096" w14:textId="4409C44F" w:rsidR="0023528A" w:rsidRPr="0023528A" w:rsidRDefault="0023528A" w:rsidP="0023528A">
      <w:pPr>
        <w:pStyle w:val="Zhlavie40"/>
        <w:keepNext/>
        <w:keepLines/>
        <w:shd w:val="clear" w:color="auto" w:fill="auto"/>
        <w:jc w:val="left"/>
      </w:pPr>
      <w:r>
        <w:rPr>
          <w:b w:val="0"/>
          <w:bCs w:val="0"/>
          <w:sz w:val="22"/>
          <w:szCs w:val="22"/>
        </w:rPr>
        <w:tab/>
      </w:r>
      <w:r>
        <w:rPr>
          <w:b w:val="0"/>
          <w:bCs w:val="0"/>
          <w:sz w:val="22"/>
          <w:szCs w:val="22"/>
        </w:rPr>
        <w:tab/>
      </w:r>
      <w:r>
        <w:rPr>
          <w:b w:val="0"/>
          <w:bCs w:val="0"/>
          <w:sz w:val="22"/>
          <w:szCs w:val="22"/>
        </w:rPr>
        <w:tab/>
        <w:t xml:space="preserve"> </w:t>
      </w:r>
      <w:r>
        <w:rPr>
          <w:bCs w:val="0"/>
          <w:sz w:val="22"/>
          <w:szCs w:val="22"/>
        </w:rPr>
        <w:tab/>
      </w:r>
      <w:r>
        <w:rPr>
          <w:bCs w:val="0"/>
          <w:sz w:val="22"/>
          <w:szCs w:val="22"/>
        </w:rPr>
        <w:tab/>
        <w:t xml:space="preserve"> </w:t>
      </w:r>
      <w:r w:rsidRPr="0023528A">
        <w:rPr>
          <w:bCs w:val="0"/>
          <w:sz w:val="22"/>
          <w:szCs w:val="22"/>
        </w:rPr>
        <w:t>Štvrtok - kanalizácia</w:t>
      </w:r>
    </w:p>
    <w:p w14:paraId="271A8679" w14:textId="79C91B40" w:rsidR="0023528A" w:rsidRPr="007136D1" w:rsidRDefault="00464F76" w:rsidP="0023528A">
      <w:pPr>
        <w:jc w:val="both"/>
        <w:rPr>
          <w:rFonts w:ascii="Times New Roman" w:hAnsi="Times New Roman" w:cs="Times New Roman"/>
          <w:bCs/>
          <w:sz w:val="22"/>
          <w:szCs w:val="22"/>
        </w:rPr>
      </w:pPr>
      <w:r>
        <w:rPr>
          <w:rFonts w:ascii="Times New Roman" w:hAnsi="Times New Roman" w:cs="Times New Roman"/>
          <w:bCs/>
          <w:sz w:val="22"/>
          <w:szCs w:val="22"/>
        </w:rPr>
        <w:t>s</w:t>
      </w:r>
      <w:r w:rsidR="0023528A" w:rsidRPr="007136D1">
        <w:rPr>
          <w:rFonts w:ascii="Times New Roman" w:hAnsi="Times New Roman" w:cs="Times New Roman"/>
          <w:bCs/>
          <w:sz w:val="22"/>
          <w:szCs w:val="22"/>
        </w:rPr>
        <w:t xml:space="preserve">tavebné objekty : </w:t>
      </w:r>
    </w:p>
    <w:p w14:paraId="3FA58A7A" w14:textId="77777777" w:rsidR="0023528A" w:rsidRPr="007136D1" w:rsidRDefault="0023528A" w:rsidP="0023528A">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01 – Čerpacia stanica odpadových vôd</w:t>
      </w:r>
    </w:p>
    <w:p w14:paraId="4CBE3ED7" w14:textId="77777777" w:rsidR="0023528A" w:rsidRPr="007136D1" w:rsidRDefault="0023528A" w:rsidP="0023528A">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02 – Kanalizačný výtlak</w:t>
      </w:r>
    </w:p>
    <w:p w14:paraId="397D93C0" w14:textId="77777777" w:rsidR="0023528A" w:rsidRPr="007136D1" w:rsidRDefault="0023528A" w:rsidP="0023528A">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03 – Kanalizačné zberače (stoky)</w:t>
      </w:r>
    </w:p>
    <w:p w14:paraId="2199F7D5" w14:textId="77777777" w:rsidR="0023528A" w:rsidRPr="007136D1" w:rsidRDefault="0023528A" w:rsidP="0023528A">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04 – Kanalizačné odbočenia</w:t>
      </w:r>
    </w:p>
    <w:p w14:paraId="2AC55A02" w14:textId="77777777" w:rsidR="0023528A" w:rsidRDefault="0023528A" w:rsidP="0023528A">
      <w:pPr>
        <w:jc w:val="both"/>
        <w:rPr>
          <w:rFonts w:ascii="Times New Roman" w:hAnsi="Times New Roman" w:cs="Times New Roman"/>
          <w:b/>
          <w:sz w:val="22"/>
          <w:szCs w:val="22"/>
        </w:rPr>
      </w:pPr>
      <w:r w:rsidRPr="007136D1">
        <w:rPr>
          <w:rFonts w:ascii="Times New Roman" w:hAnsi="Times New Roman" w:cs="Times New Roman"/>
          <w:b/>
          <w:sz w:val="22"/>
          <w:szCs w:val="22"/>
        </w:rPr>
        <w:t xml:space="preserve">            </w:t>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 xml:space="preserve">             SO 05 – NN-prípojka ČSOV</w:t>
      </w:r>
    </w:p>
    <w:p w14:paraId="1F8DADF4" w14:textId="77777777" w:rsidR="00FB12A6" w:rsidRDefault="00FB12A6" w:rsidP="0023528A">
      <w:pPr>
        <w:jc w:val="both"/>
        <w:rPr>
          <w:rFonts w:ascii="Times New Roman" w:hAnsi="Times New Roman" w:cs="Times New Roman"/>
          <w:b/>
          <w:sz w:val="22"/>
          <w:szCs w:val="22"/>
        </w:rPr>
      </w:pPr>
    </w:p>
    <w:p w14:paraId="20704974" w14:textId="31B20F64" w:rsidR="00F53EE9" w:rsidRPr="00150AC2" w:rsidRDefault="0023528A" w:rsidP="00150AC2">
      <w:pPr>
        <w:ind w:left="1985" w:hanging="1985"/>
        <w:jc w:val="both"/>
        <w:rPr>
          <w:rFonts w:ascii="Times New Roman" w:hAnsi="Times New Roman" w:cs="Times New Roman"/>
          <w:sz w:val="22"/>
          <w:szCs w:val="22"/>
        </w:rPr>
      </w:pPr>
      <w:r w:rsidRPr="0023528A">
        <w:rPr>
          <w:rFonts w:ascii="Times New Roman"/>
          <w:spacing w:val="-60"/>
          <w:sz w:val="22"/>
          <w:szCs w:val="22"/>
        </w:rPr>
        <w:t xml:space="preserve"> </w:t>
      </w:r>
      <w:r w:rsidR="00A92C0D">
        <w:rPr>
          <w:rFonts w:ascii="Times New Roman" w:hAnsi="Times New Roman" w:cs="Times New Roman"/>
          <w:sz w:val="22"/>
          <w:szCs w:val="22"/>
        </w:rPr>
        <w:t>u</w:t>
      </w:r>
      <w:r w:rsidR="00FB12A6" w:rsidRPr="00FB12A6">
        <w:rPr>
          <w:rFonts w:ascii="Times New Roman" w:hAnsi="Times New Roman" w:cs="Times New Roman"/>
          <w:sz w:val="22"/>
          <w:szCs w:val="22"/>
        </w:rPr>
        <w:t>miestnenú na</w:t>
      </w:r>
      <w:r w:rsidRPr="00FB12A6">
        <w:rPr>
          <w:rFonts w:ascii="Times New Roman" w:hAnsi="Times New Roman" w:cs="Times New Roman"/>
          <w:sz w:val="22"/>
          <w:szCs w:val="22"/>
        </w:rPr>
        <w:t>:</w:t>
      </w:r>
      <w:r w:rsidRPr="00F53EE9">
        <w:rPr>
          <w:rFonts w:ascii="Times New Roman" w:hAnsi="Times New Roman" w:cs="Times New Roman"/>
          <w:sz w:val="22"/>
          <w:szCs w:val="22"/>
        </w:rPr>
        <w:t xml:space="preserve">          </w:t>
      </w:r>
      <w:r w:rsidR="00F53EE9">
        <w:rPr>
          <w:rFonts w:ascii="Times New Roman" w:hAnsi="Times New Roman" w:cs="Times New Roman"/>
          <w:sz w:val="22"/>
          <w:szCs w:val="22"/>
        </w:rPr>
        <w:t xml:space="preserve">   </w:t>
      </w:r>
      <w:r w:rsidRPr="00F53EE9">
        <w:rPr>
          <w:rFonts w:ascii="Times New Roman" w:hAnsi="Times New Roman" w:cs="Times New Roman"/>
          <w:sz w:val="22"/>
          <w:szCs w:val="22"/>
        </w:rPr>
        <w:t>pozemkoch KN-E parc. č. 274/1, 292, KN-C parc.č. 274/17, 591/3, 2300/1, 2300/4, 2299, 2295/1, 293, 2310/1, 2295/2, 1284/31, 2296 k.ú. Štvrtok a na pozemkoch KN-C parc.č. 883/2, 883/1, 915/6, 882/1, k.ú. Ivanovce tak, ako je zakreslené vo výkrese situácie</w:t>
      </w:r>
      <w:r w:rsidR="00E429D4">
        <w:rPr>
          <w:rFonts w:ascii="Times New Roman" w:hAnsi="Times New Roman" w:cs="Times New Roman"/>
          <w:sz w:val="22"/>
          <w:szCs w:val="22"/>
        </w:rPr>
        <w:t xml:space="preserve"> v mierke 1:10 000</w:t>
      </w:r>
      <w:r w:rsidRPr="00F53EE9">
        <w:rPr>
          <w:rFonts w:ascii="Times New Roman" w:hAnsi="Times New Roman" w:cs="Times New Roman"/>
          <w:sz w:val="22"/>
          <w:szCs w:val="22"/>
        </w:rPr>
        <w:t xml:space="preserve">, ktorá tvorí prílohu tohto </w:t>
      </w:r>
      <w:r w:rsidR="00674164">
        <w:rPr>
          <w:rFonts w:ascii="Times New Roman" w:hAnsi="Times New Roman" w:cs="Times New Roman"/>
          <w:sz w:val="22"/>
          <w:szCs w:val="22"/>
        </w:rPr>
        <w:t>rozhodnutia</w:t>
      </w:r>
      <w:r w:rsidRPr="00F53EE9">
        <w:rPr>
          <w:rFonts w:ascii="Times New Roman" w:hAnsi="Times New Roman" w:cs="Times New Roman"/>
          <w:sz w:val="22"/>
          <w:szCs w:val="22"/>
        </w:rPr>
        <w:t>.</w:t>
      </w:r>
    </w:p>
    <w:p w14:paraId="42F59121" w14:textId="77777777" w:rsidR="00150AC2" w:rsidRDefault="00150AC2" w:rsidP="00F53EE9">
      <w:pPr>
        <w:ind w:left="1985" w:hanging="1985"/>
        <w:jc w:val="both"/>
        <w:rPr>
          <w:rFonts w:ascii="Times New Roman"/>
          <w:sz w:val="22"/>
          <w:szCs w:val="22"/>
        </w:rPr>
      </w:pPr>
    </w:p>
    <w:p w14:paraId="7C23E680" w14:textId="1010251B" w:rsidR="0023528A" w:rsidRPr="00F53EE9" w:rsidRDefault="008C6AFA" w:rsidP="00F53EE9">
      <w:pPr>
        <w:ind w:left="1985" w:hanging="1985"/>
        <w:jc w:val="both"/>
        <w:rPr>
          <w:rFonts w:ascii="Times New Roman" w:hAnsi="Times New Roman" w:cs="Times New Roman"/>
          <w:b/>
          <w:sz w:val="22"/>
          <w:szCs w:val="22"/>
        </w:rPr>
      </w:pPr>
      <w:r>
        <w:rPr>
          <w:rFonts w:ascii="Times New Roman"/>
          <w:sz w:val="22"/>
          <w:szCs w:val="22"/>
        </w:rPr>
        <w:t>d</w:t>
      </w:r>
      <w:r w:rsidR="0023528A" w:rsidRPr="0023528A">
        <w:rPr>
          <w:rFonts w:ascii="Times New Roman"/>
          <w:sz w:val="22"/>
          <w:szCs w:val="22"/>
        </w:rPr>
        <w:t xml:space="preserve">ruh </w:t>
      </w:r>
      <w:r w:rsidR="0023528A" w:rsidRPr="0023528A">
        <w:rPr>
          <w:rFonts w:ascii="Times New Roman"/>
          <w:spacing w:val="-1"/>
          <w:sz w:val="22"/>
          <w:szCs w:val="22"/>
        </w:rPr>
        <w:t xml:space="preserve">stavby:                </w:t>
      </w:r>
      <w:r w:rsidR="0023528A" w:rsidRPr="0023528A">
        <w:rPr>
          <w:rFonts w:ascii="Times New Roman" w:hAnsi="Times New Roman"/>
          <w:sz w:val="22"/>
          <w:szCs w:val="22"/>
        </w:rPr>
        <w:t>líniová</w:t>
      </w:r>
      <w:r w:rsidR="0023528A" w:rsidRPr="0023528A">
        <w:rPr>
          <w:rFonts w:ascii="Times New Roman"/>
          <w:spacing w:val="-1"/>
          <w:sz w:val="22"/>
          <w:szCs w:val="22"/>
        </w:rPr>
        <w:t xml:space="preserve"> </w:t>
      </w:r>
      <w:r w:rsidR="0023528A" w:rsidRPr="0023528A">
        <w:rPr>
          <w:rFonts w:ascii="Times New Roman" w:hAnsi="Times New Roman"/>
          <w:sz w:val="22"/>
          <w:szCs w:val="22"/>
        </w:rPr>
        <w:t>inžinierska</w:t>
      </w:r>
      <w:r w:rsidR="0023528A" w:rsidRPr="0023528A">
        <w:rPr>
          <w:rFonts w:ascii="Times New Roman"/>
          <w:spacing w:val="-3"/>
          <w:sz w:val="22"/>
          <w:szCs w:val="22"/>
        </w:rPr>
        <w:t xml:space="preserve"> </w:t>
      </w:r>
      <w:r w:rsidR="0023528A" w:rsidRPr="0023528A">
        <w:rPr>
          <w:rFonts w:ascii="Times New Roman" w:hAnsi="Times New Roman"/>
          <w:sz w:val="22"/>
          <w:szCs w:val="22"/>
        </w:rPr>
        <w:t>trvalá</w:t>
      </w:r>
      <w:r w:rsidR="0023528A" w:rsidRPr="0023528A">
        <w:rPr>
          <w:rFonts w:ascii="Times New Roman"/>
          <w:spacing w:val="-1"/>
          <w:sz w:val="22"/>
          <w:szCs w:val="22"/>
        </w:rPr>
        <w:t xml:space="preserve"> </w:t>
      </w:r>
      <w:r w:rsidR="0023528A" w:rsidRPr="0023528A">
        <w:rPr>
          <w:rFonts w:ascii="Times New Roman"/>
          <w:sz w:val="22"/>
          <w:szCs w:val="22"/>
        </w:rPr>
        <w:t>stavba</w:t>
      </w:r>
    </w:p>
    <w:p w14:paraId="2EFD8F74" w14:textId="77777777" w:rsidR="00F53EE9" w:rsidRDefault="00F53EE9" w:rsidP="00F53EE9">
      <w:pPr>
        <w:rPr>
          <w:rFonts w:ascii="Times New Roman" w:hAnsi="Times New Roman"/>
          <w:sz w:val="22"/>
          <w:szCs w:val="22"/>
        </w:rPr>
      </w:pPr>
    </w:p>
    <w:p w14:paraId="6BA7282D" w14:textId="111A7FF6" w:rsidR="00B54CC2" w:rsidRPr="00150AC2" w:rsidRDefault="008C6AFA" w:rsidP="00150AC2">
      <w:pPr>
        <w:rPr>
          <w:rFonts w:ascii="Times New Roman" w:hAnsi="Times New Roman"/>
          <w:sz w:val="22"/>
          <w:szCs w:val="22"/>
        </w:rPr>
      </w:pPr>
      <w:r>
        <w:rPr>
          <w:rFonts w:ascii="Times New Roman" w:hAnsi="Times New Roman"/>
          <w:sz w:val="22"/>
          <w:szCs w:val="22"/>
        </w:rPr>
        <w:t>ú</w:t>
      </w:r>
      <w:r w:rsidR="00F53EE9">
        <w:rPr>
          <w:rFonts w:ascii="Times New Roman" w:hAnsi="Times New Roman"/>
          <w:sz w:val="22"/>
          <w:szCs w:val="22"/>
        </w:rPr>
        <w:t>čel stavby:</w:t>
      </w:r>
      <w:r w:rsidR="00F53EE9">
        <w:rPr>
          <w:rFonts w:ascii="Times New Roman" w:hAnsi="Times New Roman"/>
          <w:sz w:val="22"/>
          <w:szCs w:val="22"/>
        </w:rPr>
        <w:tab/>
        <w:t xml:space="preserve">           technická infraštruktúra</w:t>
      </w:r>
    </w:p>
    <w:p w14:paraId="4314AF41" w14:textId="47B3A0EF" w:rsidR="009D4D77" w:rsidRPr="00361F5A" w:rsidRDefault="00A5302B" w:rsidP="00DF0776">
      <w:pPr>
        <w:pStyle w:val="Zkladntext1"/>
        <w:numPr>
          <w:ilvl w:val="0"/>
          <w:numId w:val="8"/>
        </w:numPr>
        <w:shd w:val="clear" w:color="auto" w:fill="auto"/>
        <w:tabs>
          <w:tab w:val="left" w:pos="284"/>
        </w:tabs>
        <w:ind w:left="0" w:firstLine="0"/>
        <w:rPr>
          <w:sz w:val="22"/>
          <w:szCs w:val="22"/>
        </w:rPr>
      </w:pPr>
      <w:r w:rsidRPr="00361F5A">
        <w:rPr>
          <w:b/>
          <w:bCs/>
          <w:sz w:val="22"/>
          <w:szCs w:val="22"/>
        </w:rPr>
        <w:lastRenderedPageBreak/>
        <w:t>Stručný popis stavby, architektonické a konštrukčné riešenie:</w:t>
      </w:r>
    </w:p>
    <w:p w14:paraId="6C2CF69D" w14:textId="40D0C78E" w:rsidR="007136D1" w:rsidRPr="00361F5A" w:rsidRDefault="007136D1" w:rsidP="007136D1">
      <w:pPr>
        <w:pStyle w:val="Zkladntext1"/>
        <w:ind w:left="142"/>
        <w:jc w:val="both"/>
        <w:rPr>
          <w:sz w:val="22"/>
          <w:szCs w:val="22"/>
        </w:rPr>
      </w:pPr>
      <w:r w:rsidRPr="00361F5A">
        <w:rPr>
          <w:sz w:val="22"/>
          <w:szCs w:val="22"/>
        </w:rPr>
        <w:t xml:space="preserve">Predmetom projektovej dokumentácie je vybudovanie splaškovej kanalizácie v obci Štvrtok. Záujmové územie výstavby je vedené katastrálnym územím obce Štvrtok a Ivanovce. Trasy jednotlivých zberačov sú vedené miestnymi komunikáciami, štátnou cestou III/1225, intravilánom </w:t>
      </w:r>
      <w:r w:rsidR="008C6AFA">
        <w:rPr>
          <w:sz w:val="22"/>
          <w:szCs w:val="22"/>
        </w:rPr>
        <w:t xml:space="preserve">a extravilánom </w:t>
      </w:r>
      <w:r w:rsidRPr="00361F5A">
        <w:rPr>
          <w:sz w:val="22"/>
          <w:szCs w:val="22"/>
        </w:rPr>
        <w:t xml:space="preserve">obce Ivanovce. </w:t>
      </w:r>
    </w:p>
    <w:p w14:paraId="32DCE2F0" w14:textId="77777777" w:rsidR="007136D1" w:rsidRPr="00361F5A" w:rsidRDefault="007136D1" w:rsidP="007136D1">
      <w:pPr>
        <w:pStyle w:val="Zkladntext1"/>
        <w:ind w:left="142"/>
        <w:jc w:val="both"/>
        <w:rPr>
          <w:sz w:val="22"/>
          <w:szCs w:val="22"/>
        </w:rPr>
      </w:pPr>
    </w:p>
    <w:p w14:paraId="22059EDF" w14:textId="77777777" w:rsidR="00B741D8" w:rsidRDefault="007136D1" w:rsidP="007136D1">
      <w:pPr>
        <w:pStyle w:val="Zkladntext1"/>
        <w:ind w:left="142"/>
        <w:jc w:val="both"/>
        <w:rPr>
          <w:sz w:val="22"/>
          <w:szCs w:val="22"/>
        </w:rPr>
      </w:pPr>
      <w:r w:rsidRPr="00361F5A">
        <w:rPr>
          <w:sz w:val="22"/>
          <w:szCs w:val="22"/>
        </w:rPr>
        <w:t xml:space="preserve">Stavebné objekty: </w:t>
      </w:r>
    </w:p>
    <w:p w14:paraId="6EE1AEF1" w14:textId="6C0F4CE3" w:rsidR="007136D1" w:rsidRPr="00361F5A" w:rsidRDefault="007136D1" w:rsidP="007136D1">
      <w:pPr>
        <w:pStyle w:val="Zkladntext1"/>
        <w:ind w:left="142"/>
        <w:jc w:val="both"/>
        <w:rPr>
          <w:sz w:val="22"/>
          <w:szCs w:val="22"/>
        </w:rPr>
      </w:pPr>
      <w:r w:rsidRPr="00361F5A">
        <w:rPr>
          <w:sz w:val="22"/>
          <w:szCs w:val="22"/>
        </w:rPr>
        <w:t>SO 01 Čerpacia stanica odpadových vôd</w:t>
      </w:r>
    </w:p>
    <w:p w14:paraId="630146B7" w14:textId="77777777" w:rsidR="007136D1" w:rsidRPr="00361F5A" w:rsidRDefault="007136D1" w:rsidP="007136D1">
      <w:pPr>
        <w:pStyle w:val="Zkladntext1"/>
        <w:ind w:left="142"/>
        <w:jc w:val="both"/>
        <w:rPr>
          <w:sz w:val="22"/>
          <w:szCs w:val="22"/>
        </w:rPr>
      </w:pPr>
      <w:r w:rsidRPr="00361F5A">
        <w:rPr>
          <w:sz w:val="22"/>
          <w:szCs w:val="22"/>
        </w:rPr>
        <w:t>SO 02 Kanalizačný výtlak</w:t>
      </w:r>
    </w:p>
    <w:p w14:paraId="4302BB5D" w14:textId="77777777" w:rsidR="007136D1" w:rsidRPr="00361F5A" w:rsidRDefault="007136D1" w:rsidP="007136D1">
      <w:pPr>
        <w:pStyle w:val="Zkladntext1"/>
        <w:ind w:left="142"/>
        <w:jc w:val="both"/>
        <w:rPr>
          <w:sz w:val="22"/>
          <w:szCs w:val="22"/>
        </w:rPr>
      </w:pPr>
      <w:r w:rsidRPr="00361F5A">
        <w:rPr>
          <w:sz w:val="22"/>
          <w:szCs w:val="22"/>
        </w:rPr>
        <w:t>SO 03 Kanalizačné zberače (stoky)</w:t>
      </w:r>
    </w:p>
    <w:p w14:paraId="5ADAB34E" w14:textId="77777777" w:rsidR="007136D1" w:rsidRPr="00361F5A" w:rsidRDefault="007136D1" w:rsidP="007136D1">
      <w:pPr>
        <w:pStyle w:val="Zkladntext1"/>
        <w:ind w:left="142"/>
        <w:jc w:val="both"/>
        <w:rPr>
          <w:sz w:val="22"/>
          <w:szCs w:val="22"/>
        </w:rPr>
      </w:pPr>
      <w:r w:rsidRPr="00361F5A">
        <w:rPr>
          <w:sz w:val="22"/>
          <w:szCs w:val="22"/>
        </w:rPr>
        <w:t>SO 04 Kanalizačné odbočenia</w:t>
      </w:r>
    </w:p>
    <w:p w14:paraId="131D8CFB" w14:textId="77777777" w:rsidR="007136D1" w:rsidRPr="00361F5A" w:rsidRDefault="007136D1" w:rsidP="007136D1">
      <w:pPr>
        <w:pStyle w:val="Zkladntext1"/>
        <w:ind w:left="142"/>
        <w:jc w:val="both"/>
        <w:rPr>
          <w:sz w:val="22"/>
          <w:szCs w:val="22"/>
        </w:rPr>
      </w:pPr>
      <w:r w:rsidRPr="00361F5A">
        <w:rPr>
          <w:sz w:val="22"/>
          <w:szCs w:val="22"/>
        </w:rPr>
        <w:t>SO 05 NN - prípojka ČSOV</w:t>
      </w:r>
    </w:p>
    <w:p w14:paraId="6A6487AD" w14:textId="77777777" w:rsidR="007136D1" w:rsidRPr="00361F5A" w:rsidRDefault="007136D1" w:rsidP="007136D1">
      <w:pPr>
        <w:pStyle w:val="Zkladntext1"/>
        <w:ind w:left="142"/>
        <w:jc w:val="both"/>
        <w:rPr>
          <w:sz w:val="22"/>
          <w:szCs w:val="22"/>
        </w:rPr>
      </w:pPr>
    </w:p>
    <w:p w14:paraId="6FB64442" w14:textId="77777777" w:rsidR="007136D1" w:rsidRPr="00361F5A" w:rsidRDefault="007136D1" w:rsidP="007136D1">
      <w:pPr>
        <w:pStyle w:val="Zkladntext1"/>
        <w:ind w:left="142"/>
        <w:jc w:val="both"/>
        <w:rPr>
          <w:sz w:val="22"/>
          <w:szCs w:val="22"/>
        </w:rPr>
      </w:pPr>
      <w:r w:rsidRPr="00361F5A">
        <w:rPr>
          <w:sz w:val="22"/>
          <w:szCs w:val="22"/>
        </w:rPr>
        <w:t>SO 01 Čerpacia stanica odpadových vôd - Navrhovaná stoka verejnej splaškovej kanalizácie bude zaústená do navrhovanej prečerpávacej stanice DN 2500 s technológiou Awalift Strate 2/2 penta 400/690 V - 50 Hz 11.0 kW - 3000 ot./min. čerpacia stanica bude vybavená diaľkovým prenosom dát na dispečing.</w:t>
      </w:r>
    </w:p>
    <w:p w14:paraId="35049A1C" w14:textId="77777777" w:rsidR="007136D1" w:rsidRPr="00361F5A" w:rsidRDefault="007136D1" w:rsidP="007136D1">
      <w:pPr>
        <w:pStyle w:val="Zkladntext1"/>
        <w:ind w:left="142"/>
        <w:jc w:val="both"/>
        <w:rPr>
          <w:sz w:val="22"/>
          <w:szCs w:val="22"/>
        </w:rPr>
      </w:pPr>
    </w:p>
    <w:p w14:paraId="5A91AE33" w14:textId="55637187" w:rsidR="007136D1" w:rsidRPr="00361F5A" w:rsidRDefault="007136D1" w:rsidP="007136D1">
      <w:pPr>
        <w:pStyle w:val="Zkladntext1"/>
        <w:ind w:left="142"/>
        <w:jc w:val="both"/>
        <w:rPr>
          <w:sz w:val="22"/>
          <w:szCs w:val="22"/>
        </w:rPr>
      </w:pPr>
      <w:r w:rsidRPr="00361F5A">
        <w:rPr>
          <w:sz w:val="22"/>
          <w:szCs w:val="22"/>
        </w:rPr>
        <w:t>SO 02 Kanalizačný výtlak - Výtlačné potrubie bude prevedené z rúr HDPE PE 100/PN 16, DN 125. Navrhovaný kanalizačný výtlak z prečerpávacej stanice bude zaústený do ČOV Ivanovce. Od miesta napojenia na výstup z navrhovanej prečerpávacej stanice bude výtlačné potrubie vedené v miestnej komunikácii. Výtlačné potrubie splaškovej kanalizácie bude zaústené do prefabrikovanej kanalizačnej šachty Š. Od navrhovanej šachty Š bude vedené kanalizačné potrubie gravitačné z rúr PP SN 10 hrdlových DN 300 ktoré bude zaústené do jestvujúcej kanalizačnej šachty zriadene je na jestvujúcom potrubí verejnej kanalizácie v obci Ivanovce. V staničení km 0,009 bude výtlačné potrubie križovať štátnu cestu č.1225 pretlakom DN, dĺžky 8 m. V staničení km 1,3743 bude výtlačné potrubie križovať miestny potok vzdušné po samostatnej oceľovej konštrukcii. V staničení km 2,41468 bude výtlačné potrubie križovať miestny potok vzdušné po samostatnej oceľovej konštrukcii. Tlaková časť bude prevedená z rúr HDPE PE 100/PN16, DN 125 zváraných elektrotvarovkami, v celkovej dĺžke 2440,02 m. Gravitačná časť bude prevedená z rúr PP kanalizačných hrdlových hladkých DN10, DN 300 v celkovej dĺžke cca 2,93 m. Potrubie bude opatrené vyhľadávacím vodičom.</w:t>
      </w:r>
      <w:r w:rsidR="008C6AFA">
        <w:rPr>
          <w:sz w:val="22"/>
          <w:szCs w:val="22"/>
        </w:rPr>
        <w:t xml:space="preserve"> </w:t>
      </w:r>
      <w:r w:rsidRPr="00361F5A">
        <w:rPr>
          <w:sz w:val="22"/>
          <w:szCs w:val="22"/>
        </w:rPr>
        <w:t>Navrhovaná kanalizačná šachta je typová prefabrikovaná železobetónová DN 1000, opatrená liatinovým poklopom.</w:t>
      </w:r>
    </w:p>
    <w:p w14:paraId="374D8FAA" w14:textId="77777777" w:rsidR="007136D1" w:rsidRPr="00361F5A" w:rsidRDefault="007136D1" w:rsidP="007136D1">
      <w:pPr>
        <w:pStyle w:val="Zkladntext1"/>
        <w:ind w:left="142"/>
        <w:jc w:val="both"/>
        <w:rPr>
          <w:sz w:val="22"/>
          <w:szCs w:val="22"/>
        </w:rPr>
      </w:pPr>
    </w:p>
    <w:p w14:paraId="21D4B2A5" w14:textId="77777777" w:rsidR="007136D1" w:rsidRPr="00361F5A" w:rsidRDefault="007136D1" w:rsidP="007136D1">
      <w:pPr>
        <w:pStyle w:val="Zkladntext1"/>
        <w:ind w:left="142"/>
        <w:jc w:val="both"/>
        <w:rPr>
          <w:sz w:val="22"/>
          <w:szCs w:val="22"/>
        </w:rPr>
      </w:pPr>
      <w:r w:rsidRPr="00361F5A">
        <w:rPr>
          <w:sz w:val="22"/>
          <w:szCs w:val="22"/>
        </w:rPr>
        <w:t>SO 03 Kanalizačné zberače (stoky)</w:t>
      </w:r>
    </w:p>
    <w:p w14:paraId="77D62ECB" w14:textId="77777777" w:rsidR="007136D1" w:rsidRPr="00361F5A" w:rsidRDefault="007136D1" w:rsidP="007136D1">
      <w:pPr>
        <w:pStyle w:val="Zkladntext1"/>
        <w:ind w:left="142"/>
        <w:jc w:val="both"/>
        <w:rPr>
          <w:sz w:val="22"/>
          <w:szCs w:val="22"/>
        </w:rPr>
      </w:pPr>
      <w:r w:rsidRPr="00361F5A">
        <w:rPr>
          <w:sz w:val="22"/>
          <w:szCs w:val="22"/>
        </w:rPr>
        <w:t>ZBERAČ „A“ - Navrhovaný hlavný zberač bude prevedený z PVC DN 300, celkovej dĺžky 773,0 m. Na zberači je navrhnutých 16 vstupných šachiet.</w:t>
      </w:r>
    </w:p>
    <w:p w14:paraId="6ECE0D31" w14:textId="77777777" w:rsidR="007136D1" w:rsidRPr="00361F5A" w:rsidRDefault="007136D1" w:rsidP="007136D1">
      <w:pPr>
        <w:pStyle w:val="Zkladntext1"/>
        <w:ind w:left="142"/>
        <w:jc w:val="both"/>
        <w:rPr>
          <w:sz w:val="22"/>
          <w:szCs w:val="22"/>
        </w:rPr>
      </w:pPr>
      <w:r w:rsidRPr="00361F5A">
        <w:rPr>
          <w:sz w:val="22"/>
          <w:szCs w:val="22"/>
        </w:rPr>
        <w:t>ZBERAČ „AA“ - Zberač „AA“ bude prevedený z potrubia PVC DN 300, celkovej dĺžky 633,0 m</w:t>
      </w:r>
    </w:p>
    <w:p w14:paraId="71DCFCEB" w14:textId="77777777" w:rsidR="007136D1" w:rsidRPr="00361F5A" w:rsidRDefault="007136D1" w:rsidP="007136D1">
      <w:pPr>
        <w:pStyle w:val="Zkladntext1"/>
        <w:ind w:left="142"/>
        <w:jc w:val="both"/>
        <w:rPr>
          <w:sz w:val="22"/>
          <w:szCs w:val="22"/>
        </w:rPr>
      </w:pPr>
      <w:r w:rsidRPr="00361F5A">
        <w:rPr>
          <w:sz w:val="22"/>
          <w:szCs w:val="22"/>
        </w:rPr>
        <w:t>ZBERAČ „AB“ - Navrhovaný zberač „AB“ bude budovaný z kanalizačného potrubia PVC DN 100, celkovej dĺžky 218,0 m. Osadených bude 7 kusov vstupných šachiet.</w:t>
      </w:r>
    </w:p>
    <w:p w14:paraId="45DFC7C5" w14:textId="77777777" w:rsidR="007136D1" w:rsidRPr="00361F5A" w:rsidRDefault="007136D1" w:rsidP="007136D1">
      <w:pPr>
        <w:pStyle w:val="Zkladntext1"/>
        <w:ind w:left="142"/>
        <w:jc w:val="both"/>
        <w:rPr>
          <w:sz w:val="22"/>
          <w:szCs w:val="22"/>
        </w:rPr>
      </w:pPr>
      <w:r w:rsidRPr="00361F5A">
        <w:rPr>
          <w:sz w:val="22"/>
          <w:szCs w:val="22"/>
        </w:rPr>
        <w:t>Projekt doplnku č.1 rieši zriadenie verejnej splaškovej kanalizácie v nových uliciach, ktoré boli vybudované po dátume vyhotovenia pôvodnej projektovej dokumentácie. Navrhované stoky z doplnku č. 1 budú zaústené do naprojektovaných stôk pôvodnej projektovej dokumentácie.</w:t>
      </w:r>
    </w:p>
    <w:p w14:paraId="34FFA8E8" w14:textId="77777777" w:rsidR="007136D1" w:rsidRPr="00361F5A" w:rsidRDefault="007136D1" w:rsidP="007136D1">
      <w:pPr>
        <w:pStyle w:val="Zkladntext1"/>
        <w:ind w:left="142"/>
        <w:jc w:val="both"/>
        <w:rPr>
          <w:sz w:val="22"/>
          <w:szCs w:val="22"/>
        </w:rPr>
      </w:pPr>
      <w:r w:rsidRPr="00361F5A">
        <w:rPr>
          <w:sz w:val="22"/>
          <w:szCs w:val="22"/>
        </w:rPr>
        <w:t>STOKA „AB“ - PREDĹŽENIE - Navrhované predĺženie stoky „AB“ bude prevedené z PP rúr kanalizačných hrdlových hladkých SN10, DN300 v celkovej dĺžke 197,24m.</w:t>
      </w:r>
    </w:p>
    <w:p w14:paraId="4EFFAC0A" w14:textId="77777777" w:rsidR="007136D1" w:rsidRPr="00361F5A" w:rsidRDefault="007136D1" w:rsidP="007136D1">
      <w:pPr>
        <w:pStyle w:val="Zkladntext1"/>
        <w:ind w:left="142"/>
        <w:jc w:val="both"/>
        <w:rPr>
          <w:sz w:val="22"/>
          <w:szCs w:val="22"/>
        </w:rPr>
      </w:pPr>
      <w:r w:rsidRPr="00361F5A">
        <w:rPr>
          <w:sz w:val="22"/>
          <w:szCs w:val="22"/>
        </w:rPr>
        <w:t>STOKA“AB-1“ - Navrhovaná stoka „AB-1“ bude prevedená z PP rúr kanalizačných hrdlových hladkých SN 10, DN 300 v celkovej dĺžke 301,72 m.</w:t>
      </w:r>
    </w:p>
    <w:p w14:paraId="4177DAB8" w14:textId="77777777" w:rsidR="007136D1" w:rsidRPr="00361F5A" w:rsidRDefault="007136D1" w:rsidP="007136D1">
      <w:pPr>
        <w:pStyle w:val="Zkladntext1"/>
        <w:ind w:left="142"/>
        <w:jc w:val="both"/>
        <w:rPr>
          <w:sz w:val="22"/>
          <w:szCs w:val="22"/>
        </w:rPr>
      </w:pPr>
      <w:r w:rsidRPr="00361F5A">
        <w:rPr>
          <w:sz w:val="22"/>
          <w:szCs w:val="22"/>
        </w:rPr>
        <w:t>STOKA „AB-1-1“ - Navrhovaná stoka bude prevedená z PP rúr kanalizačných hrdlových hladkých SN 10, DN 300 v celkovej dĺžke 14,37 m.</w:t>
      </w:r>
    </w:p>
    <w:p w14:paraId="2E0E8B94" w14:textId="77777777" w:rsidR="007136D1" w:rsidRPr="00361F5A" w:rsidRDefault="007136D1" w:rsidP="007136D1">
      <w:pPr>
        <w:pStyle w:val="Zkladntext1"/>
        <w:ind w:left="142"/>
        <w:jc w:val="both"/>
        <w:rPr>
          <w:sz w:val="22"/>
          <w:szCs w:val="22"/>
        </w:rPr>
      </w:pPr>
      <w:r w:rsidRPr="00361F5A">
        <w:rPr>
          <w:sz w:val="22"/>
          <w:szCs w:val="22"/>
        </w:rPr>
        <w:t>STOKA „A1“ - Navrhovaná stoka bude prevedená z PP rúr kanalizačných hrdlových hladkých SN 10, DN 300 v celkovej dĺžke 79,91 m.</w:t>
      </w:r>
    </w:p>
    <w:p w14:paraId="7F0D7238" w14:textId="77777777" w:rsidR="007136D1" w:rsidRPr="00361F5A" w:rsidRDefault="007136D1" w:rsidP="007136D1">
      <w:pPr>
        <w:pStyle w:val="Zkladntext1"/>
        <w:ind w:left="142"/>
        <w:jc w:val="both"/>
        <w:rPr>
          <w:sz w:val="22"/>
          <w:szCs w:val="22"/>
        </w:rPr>
      </w:pPr>
      <w:r w:rsidRPr="00361F5A">
        <w:rPr>
          <w:sz w:val="22"/>
          <w:szCs w:val="22"/>
        </w:rPr>
        <w:t>STOKA „AA-2“ - Navrhovaná stoka bude prevedená z PP rúr kanalizačných hrdlových hladkých SN10, DN 300 v celkovej dĺžke 85,56 m.</w:t>
      </w:r>
    </w:p>
    <w:p w14:paraId="41E3DD28" w14:textId="77777777" w:rsidR="007136D1" w:rsidRPr="00361F5A" w:rsidRDefault="007136D1" w:rsidP="007136D1">
      <w:pPr>
        <w:pStyle w:val="Zkladntext1"/>
        <w:ind w:left="142"/>
        <w:jc w:val="both"/>
        <w:rPr>
          <w:sz w:val="22"/>
          <w:szCs w:val="22"/>
        </w:rPr>
      </w:pPr>
      <w:r w:rsidRPr="00361F5A">
        <w:rPr>
          <w:sz w:val="22"/>
          <w:szCs w:val="22"/>
        </w:rPr>
        <w:t>STOKA „AA-1“ - Navrhovaná stoka bude prevedená z PP rúr kanalizačných hrdlových hladkých SN10, DN 300 v celkovej dĺžke 185,92 m.</w:t>
      </w:r>
    </w:p>
    <w:p w14:paraId="07D18DA5" w14:textId="77777777" w:rsidR="007136D1" w:rsidRDefault="007136D1" w:rsidP="007136D1">
      <w:pPr>
        <w:pStyle w:val="Zkladntext1"/>
        <w:ind w:left="142"/>
        <w:jc w:val="both"/>
        <w:rPr>
          <w:sz w:val="22"/>
          <w:szCs w:val="22"/>
        </w:rPr>
      </w:pPr>
    </w:p>
    <w:p w14:paraId="27BC3DF6" w14:textId="77777777" w:rsidR="008C6AFA" w:rsidRPr="00361F5A" w:rsidRDefault="008C6AFA" w:rsidP="007136D1">
      <w:pPr>
        <w:pStyle w:val="Zkladntext1"/>
        <w:ind w:left="142"/>
        <w:jc w:val="both"/>
        <w:rPr>
          <w:sz w:val="22"/>
          <w:szCs w:val="22"/>
        </w:rPr>
      </w:pPr>
    </w:p>
    <w:p w14:paraId="5DA82976" w14:textId="358D465F" w:rsidR="007136D1" w:rsidRPr="00361F5A" w:rsidRDefault="007136D1" w:rsidP="007136D1">
      <w:pPr>
        <w:pStyle w:val="Zkladntext1"/>
        <w:ind w:left="142"/>
        <w:jc w:val="both"/>
        <w:rPr>
          <w:sz w:val="22"/>
          <w:szCs w:val="22"/>
        </w:rPr>
      </w:pPr>
      <w:r w:rsidRPr="00361F5A">
        <w:rPr>
          <w:sz w:val="22"/>
          <w:szCs w:val="22"/>
        </w:rPr>
        <w:lastRenderedPageBreak/>
        <w:t>SO 04 Kanalizačné odbočenia - Nové odbočky pre prípojky od rodinných domov budú zaústené do potrubia navrhovanej kanalizácie cez odbočky DN 300/150, resp. DN 300/200. Kanalizačné odbočky pre rodinné domy budú prevedené z rúr PP SN10, DN 150, resp. DN 200, resp. DN 250, uložené v minimálnom sklone 2% a ukončené zablendovaním na hranici pozemku. Celkovo je navrhnutých 194 kanalizačných odbočení, z toho 2 ks DN 250 a 1 ks DN 200.</w:t>
      </w:r>
    </w:p>
    <w:p w14:paraId="134D33FC" w14:textId="77777777" w:rsidR="007136D1" w:rsidRPr="00361F5A" w:rsidRDefault="007136D1" w:rsidP="007136D1">
      <w:pPr>
        <w:pStyle w:val="Zkladntext1"/>
        <w:shd w:val="clear" w:color="auto" w:fill="auto"/>
        <w:ind w:left="142"/>
        <w:jc w:val="both"/>
        <w:rPr>
          <w:sz w:val="22"/>
          <w:szCs w:val="22"/>
        </w:rPr>
      </w:pPr>
    </w:p>
    <w:p w14:paraId="3004744A" w14:textId="0D33B256" w:rsidR="00870256" w:rsidRPr="00361F5A" w:rsidRDefault="007136D1" w:rsidP="007136D1">
      <w:pPr>
        <w:pStyle w:val="Zkladntext1"/>
        <w:shd w:val="clear" w:color="auto" w:fill="auto"/>
        <w:ind w:left="142"/>
        <w:jc w:val="both"/>
        <w:rPr>
          <w:sz w:val="22"/>
          <w:szCs w:val="22"/>
        </w:rPr>
      </w:pPr>
      <w:r w:rsidRPr="00361F5A">
        <w:rPr>
          <w:sz w:val="22"/>
          <w:szCs w:val="22"/>
        </w:rPr>
        <w:t>SO 05 NN prípojka ČSOV - Nová ČSOV v obci Štvrtok bude napojená na el. energiu pomocou novej káblovej zemnej NN prípojky z jestvujúceho vzdušného NN rozvodu z jestvujúceho stĺpa č. 22 vzdušnej NN linky. Káblová prípojka je navrhnutá zemným káblom typu NAYY-J 4x25. Kábel NAYY-J 4x25 z poistkovej skrine zaústi do elektromerového rozvádzača RE, ktorý bude osadený v zelenom páse.</w:t>
      </w:r>
    </w:p>
    <w:p w14:paraId="71305C13" w14:textId="77777777" w:rsidR="007136D1" w:rsidRPr="00B741D8" w:rsidRDefault="007136D1" w:rsidP="007136D1">
      <w:pPr>
        <w:pStyle w:val="Zkladntext1"/>
        <w:shd w:val="clear" w:color="auto" w:fill="auto"/>
        <w:ind w:left="142"/>
        <w:jc w:val="both"/>
        <w:rPr>
          <w:b/>
          <w:bCs/>
          <w:sz w:val="22"/>
          <w:szCs w:val="22"/>
        </w:rPr>
      </w:pPr>
    </w:p>
    <w:p w14:paraId="1EEE52E6" w14:textId="40B97348" w:rsidR="009D4D77" w:rsidRPr="00B741D8" w:rsidRDefault="00A5302B" w:rsidP="00817A30">
      <w:pPr>
        <w:pStyle w:val="Zhlavie50"/>
        <w:keepNext/>
        <w:keepLines/>
        <w:numPr>
          <w:ilvl w:val="0"/>
          <w:numId w:val="8"/>
        </w:numPr>
        <w:shd w:val="clear" w:color="auto" w:fill="auto"/>
        <w:ind w:left="284" w:hanging="284"/>
        <w:jc w:val="both"/>
        <w:rPr>
          <w:sz w:val="22"/>
          <w:szCs w:val="22"/>
        </w:rPr>
      </w:pPr>
      <w:bookmarkStart w:id="6" w:name="bookmark14"/>
      <w:bookmarkStart w:id="7" w:name="bookmark15"/>
      <w:r w:rsidRPr="00B741D8">
        <w:rPr>
          <w:sz w:val="22"/>
          <w:szCs w:val="22"/>
        </w:rPr>
        <w:t xml:space="preserve">Podmienky na zabezpečenie súladu urbanistického a architektonického riešenia stavby </w:t>
      </w:r>
      <w:r w:rsidR="00B54CC2" w:rsidRPr="00B741D8">
        <w:rPr>
          <w:sz w:val="22"/>
          <w:szCs w:val="22"/>
        </w:rPr>
        <w:t xml:space="preserve">  </w:t>
      </w:r>
      <w:r w:rsidRPr="00B741D8">
        <w:rPr>
          <w:sz w:val="22"/>
          <w:szCs w:val="22"/>
        </w:rPr>
        <w:t>s okolitým životným prostredím.</w:t>
      </w:r>
      <w:bookmarkEnd w:id="6"/>
      <w:bookmarkEnd w:id="7"/>
    </w:p>
    <w:p w14:paraId="17EBB53B" w14:textId="05CA594C" w:rsidR="00361F5A" w:rsidRPr="00995F76" w:rsidRDefault="0023528A" w:rsidP="005F3B76">
      <w:pPr>
        <w:pStyle w:val="Zkladntext1"/>
        <w:numPr>
          <w:ilvl w:val="0"/>
          <w:numId w:val="3"/>
        </w:numPr>
        <w:shd w:val="clear" w:color="auto" w:fill="auto"/>
        <w:tabs>
          <w:tab w:val="left" w:pos="709"/>
        </w:tabs>
        <w:ind w:left="284" w:hanging="284"/>
        <w:jc w:val="both"/>
        <w:rPr>
          <w:sz w:val="22"/>
          <w:szCs w:val="22"/>
        </w:rPr>
      </w:pPr>
      <w:r w:rsidRPr="00995F76">
        <w:rPr>
          <w:sz w:val="22"/>
          <w:szCs w:val="22"/>
        </w:rPr>
        <w:t>Líniová verejnoprospešná stavba</w:t>
      </w:r>
      <w:r w:rsidR="005F3B76" w:rsidRPr="00995F76">
        <w:rPr>
          <w:sz w:val="22"/>
          <w:szCs w:val="22"/>
        </w:rPr>
        <w:t xml:space="preserve"> bude umiestnená podľa projektovej</w:t>
      </w:r>
      <w:r w:rsidR="00A5302B" w:rsidRPr="00995F76">
        <w:rPr>
          <w:sz w:val="22"/>
          <w:szCs w:val="22"/>
        </w:rPr>
        <w:t xml:space="preserve"> dokumentáci</w:t>
      </w:r>
      <w:r w:rsidR="005F3B76" w:rsidRPr="00995F76">
        <w:rPr>
          <w:sz w:val="22"/>
          <w:szCs w:val="22"/>
        </w:rPr>
        <w:t>e</w:t>
      </w:r>
      <w:r w:rsidR="00A5302B" w:rsidRPr="00995F76">
        <w:rPr>
          <w:sz w:val="22"/>
          <w:szCs w:val="22"/>
        </w:rPr>
        <w:t xml:space="preserve"> </w:t>
      </w:r>
      <w:r w:rsidR="005F3B76" w:rsidRPr="00995F76">
        <w:rPr>
          <w:sz w:val="22"/>
          <w:szCs w:val="22"/>
        </w:rPr>
        <w:t xml:space="preserve">ktorú </w:t>
      </w:r>
      <w:r w:rsidR="00A5302B" w:rsidRPr="00995F76">
        <w:rPr>
          <w:sz w:val="22"/>
          <w:szCs w:val="22"/>
        </w:rPr>
        <w:t xml:space="preserve"> vypracoval</w:t>
      </w:r>
      <w:r w:rsidR="005F3B76" w:rsidRPr="00995F76">
        <w:rPr>
          <w:sz w:val="22"/>
          <w:szCs w:val="22"/>
        </w:rPr>
        <w:t>i</w:t>
      </w:r>
      <w:r w:rsidR="00A73FF0" w:rsidRPr="00995F76">
        <w:rPr>
          <w:sz w:val="22"/>
          <w:szCs w:val="22"/>
        </w:rPr>
        <w:t xml:space="preserve"> autorizovan</w:t>
      </w:r>
      <w:r w:rsidR="005F3B76" w:rsidRPr="00995F76">
        <w:rPr>
          <w:sz w:val="22"/>
          <w:szCs w:val="22"/>
        </w:rPr>
        <w:t>í</w:t>
      </w:r>
      <w:r w:rsidR="00A73FF0" w:rsidRPr="00995F76">
        <w:rPr>
          <w:sz w:val="22"/>
          <w:szCs w:val="22"/>
        </w:rPr>
        <w:t xml:space="preserve"> stavebn</w:t>
      </w:r>
      <w:r w:rsidR="005F3B76" w:rsidRPr="00995F76">
        <w:rPr>
          <w:sz w:val="22"/>
          <w:szCs w:val="22"/>
        </w:rPr>
        <w:t>í</w:t>
      </w:r>
      <w:r w:rsidR="00A73FF0" w:rsidRPr="00995F76">
        <w:rPr>
          <w:sz w:val="22"/>
          <w:szCs w:val="22"/>
        </w:rPr>
        <w:t xml:space="preserve"> inžinier</w:t>
      </w:r>
      <w:r w:rsidR="005F3B76" w:rsidRPr="00995F76">
        <w:rPr>
          <w:sz w:val="22"/>
          <w:szCs w:val="22"/>
        </w:rPr>
        <w:t>i</w:t>
      </w:r>
      <w:r w:rsidR="00A5302B" w:rsidRPr="00995F76">
        <w:rPr>
          <w:sz w:val="22"/>
          <w:szCs w:val="22"/>
        </w:rPr>
        <w:t xml:space="preserve"> </w:t>
      </w:r>
      <w:r w:rsidR="005F3B76" w:rsidRPr="00995F76">
        <w:rPr>
          <w:sz w:val="22"/>
          <w:szCs w:val="22"/>
        </w:rPr>
        <w:t xml:space="preserve">v časti projektu: </w:t>
      </w:r>
      <w:r w:rsidR="00361F5A" w:rsidRPr="00995F76">
        <w:rPr>
          <w:sz w:val="22"/>
          <w:szCs w:val="22"/>
        </w:rPr>
        <w:t>IVANOVCE ČOV A ODKANALIZOVANIE OBCÍ  ŠTVRTOK n/V–  KANALIZÁCIA (r.</w:t>
      </w:r>
      <w:r w:rsidR="00530F27">
        <w:rPr>
          <w:sz w:val="22"/>
          <w:szCs w:val="22"/>
        </w:rPr>
        <w:t xml:space="preserve"> </w:t>
      </w:r>
      <w:r w:rsidR="00361F5A" w:rsidRPr="00995F76">
        <w:rPr>
          <w:sz w:val="22"/>
          <w:szCs w:val="22"/>
        </w:rPr>
        <w:t>2000)</w:t>
      </w:r>
      <w:r w:rsidR="005F3B76" w:rsidRPr="00995F76">
        <w:rPr>
          <w:sz w:val="22"/>
          <w:szCs w:val="22"/>
        </w:rPr>
        <w:t xml:space="preserve"> Jaroslav Sulo, 913 04 Chocholná – Velčice 411</w:t>
      </w:r>
      <w:r w:rsidR="00983BB5" w:rsidRPr="00995F76">
        <w:rPr>
          <w:sz w:val="22"/>
          <w:szCs w:val="22"/>
        </w:rPr>
        <w:t xml:space="preserve"> a</w:t>
      </w:r>
      <w:r w:rsidR="005F3B76" w:rsidRPr="00995F76">
        <w:rPr>
          <w:sz w:val="22"/>
          <w:szCs w:val="22"/>
        </w:rPr>
        <w:t xml:space="preserve"> v časti projektu </w:t>
      </w:r>
      <w:r w:rsidR="00361F5A" w:rsidRPr="00995F76">
        <w:rPr>
          <w:sz w:val="22"/>
          <w:szCs w:val="22"/>
        </w:rPr>
        <w:t>IVANOVCE ČOV A ODKANALIZOVANIE OBCÍ  ŠTVRTOK n/V –  KANALIZÁCIA</w:t>
      </w:r>
      <w:r w:rsidR="005F3B76" w:rsidRPr="00995F76">
        <w:rPr>
          <w:sz w:val="22"/>
          <w:szCs w:val="22"/>
        </w:rPr>
        <w:t xml:space="preserve"> </w:t>
      </w:r>
      <w:r w:rsidR="00361F5A" w:rsidRPr="00995F76">
        <w:rPr>
          <w:sz w:val="22"/>
          <w:szCs w:val="22"/>
        </w:rPr>
        <w:t xml:space="preserve">- ZMENA STAVBY PRED DOKONČENÍM </w:t>
      </w:r>
      <w:r w:rsidR="005F3B76" w:rsidRPr="00995F76">
        <w:rPr>
          <w:sz w:val="22"/>
          <w:szCs w:val="22"/>
        </w:rPr>
        <w:t xml:space="preserve"> </w:t>
      </w:r>
      <w:r w:rsidR="00361F5A" w:rsidRPr="00995F76">
        <w:rPr>
          <w:sz w:val="22"/>
          <w:szCs w:val="22"/>
        </w:rPr>
        <w:t xml:space="preserve"> OBJEKT: PREČERPÁVACIA STANICA SPLAŠKOVÝCH ODPADOVÝCH VÔD A  VÝTLAČNÉ    POTRUBIE  (r. 2022)</w:t>
      </w:r>
      <w:r w:rsidR="005F3B76" w:rsidRPr="00995F76">
        <w:rPr>
          <w:sz w:val="22"/>
          <w:szCs w:val="22"/>
        </w:rPr>
        <w:t xml:space="preserve">,  </w:t>
      </w:r>
      <w:r w:rsidR="00361F5A" w:rsidRPr="00995F76">
        <w:rPr>
          <w:sz w:val="22"/>
          <w:szCs w:val="22"/>
        </w:rPr>
        <w:t>IVANOVCE ČOV A ODKANALIZOVANIE OBCÍ  ŠTVRTOK n/V –  KANALIZÁCIA</w:t>
      </w:r>
      <w:r w:rsidR="005F3B76" w:rsidRPr="00995F76">
        <w:rPr>
          <w:sz w:val="22"/>
          <w:szCs w:val="22"/>
        </w:rPr>
        <w:t xml:space="preserve"> </w:t>
      </w:r>
      <w:r w:rsidR="00361F5A" w:rsidRPr="00995F76">
        <w:rPr>
          <w:sz w:val="22"/>
          <w:szCs w:val="22"/>
        </w:rPr>
        <w:t xml:space="preserve">  - DOPLNOK Č.1</w:t>
      </w:r>
      <w:r w:rsidR="005F3B76" w:rsidRPr="00995F76">
        <w:rPr>
          <w:sz w:val="22"/>
          <w:szCs w:val="22"/>
        </w:rPr>
        <w:t xml:space="preserve"> Ing Juraj Knapp, Braneckého 8, 911 01 Trenčín.</w:t>
      </w:r>
    </w:p>
    <w:p w14:paraId="6982344D" w14:textId="77777777" w:rsidR="009D4D77" w:rsidRPr="00995F76" w:rsidRDefault="00A5302B" w:rsidP="00817A30">
      <w:pPr>
        <w:pStyle w:val="Zkladntext1"/>
        <w:numPr>
          <w:ilvl w:val="0"/>
          <w:numId w:val="3"/>
        </w:numPr>
        <w:shd w:val="clear" w:color="auto" w:fill="auto"/>
        <w:tabs>
          <w:tab w:val="left" w:pos="709"/>
        </w:tabs>
        <w:ind w:left="284" w:hanging="284"/>
        <w:jc w:val="both"/>
        <w:rPr>
          <w:sz w:val="22"/>
          <w:szCs w:val="22"/>
        </w:rPr>
      </w:pPr>
      <w:r w:rsidRPr="00995F76">
        <w:rPr>
          <w:sz w:val="22"/>
          <w:szCs w:val="22"/>
        </w:rPr>
        <w:t>Projektovú dokumentáciu pre stavebné povolenie musia spracovať projektanti spôsobilý pre túto činnosť podľa § 45 stavebného zákona.</w:t>
      </w:r>
    </w:p>
    <w:p w14:paraId="25086A68" w14:textId="77777777" w:rsidR="00FB12A6" w:rsidRPr="00995F76" w:rsidRDefault="00B54CC2" w:rsidP="00FB12A6">
      <w:pPr>
        <w:pStyle w:val="Zkladntext1"/>
        <w:numPr>
          <w:ilvl w:val="0"/>
          <w:numId w:val="3"/>
        </w:numPr>
        <w:shd w:val="clear" w:color="auto" w:fill="auto"/>
        <w:tabs>
          <w:tab w:val="left" w:pos="709"/>
        </w:tabs>
        <w:ind w:left="284" w:hanging="284"/>
        <w:jc w:val="both"/>
        <w:rPr>
          <w:sz w:val="22"/>
          <w:szCs w:val="22"/>
        </w:rPr>
      </w:pPr>
      <w:r w:rsidRPr="00995F76">
        <w:rPr>
          <w:sz w:val="22"/>
          <w:szCs w:val="22"/>
        </w:rPr>
        <w:t xml:space="preserve">Zabezpečiť vytýčenie inžinierskych sietí v záujmovom území od jednotlivých prevádzkovateľov týchto sietí a tieto rešpektovať v projektovej dokumentácii vrátane ich ochranných pásiem. </w:t>
      </w:r>
    </w:p>
    <w:p w14:paraId="511F95F2" w14:textId="4509D3A0" w:rsidR="00B54CC2" w:rsidRPr="00995F76" w:rsidRDefault="00B54CC2" w:rsidP="00FB12A6">
      <w:pPr>
        <w:pStyle w:val="Zkladntext1"/>
        <w:numPr>
          <w:ilvl w:val="0"/>
          <w:numId w:val="3"/>
        </w:numPr>
        <w:shd w:val="clear" w:color="auto" w:fill="auto"/>
        <w:tabs>
          <w:tab w:val="left" w:pos="709"/>
        </w:tabs>
        <w:ind w:left="284" w:hanging="284"/>
        <w:jc w:val="both"/>
        <w:rPr>
          <w:sz w:val="22"/>
          <w:szCs w:val="22"/>
        </w:rPr>
      </w:pPr>
      <w:r w:rsidRPr="00995F76">
        <w:rPr>
          <w:sz w:val="22"/>
          <w:szCs w:val="22"/>
        </w:rPr>
        <w:t>Postup organizácie výstavby a technické opatrenia výstavby navrhnúť tak, aby bol minimalizovaný vplyv na susedné nehnuteľnosti z pohľadu ich užívania a ochrany životného prostredia.</w:t>
      </w:r>
    </w:p>
    <w:p w14:paraId="43C845DF" w14:textId="77777777" w:rsidR="00B54CC2" w:rsidRPr="00995F76" w:rsidRDefault="00B54CC2" w:rsidP="00817A30">
      <w:pPr>
        <w:pStyle w:val="Zkladntext1"/>
        <w:numPr>
          <w:ilvl w:val="0"/>
          <w:numId w:val="3"/>
        </w:numPr>
        <w:shd w:val="clear" w:color="auto" w:fill="auto"/>
        <w:tabs>
          <w:tab w:val="left" w:pos="426"/>
        </w:tabs>
        <w:ind w:left="284" w:hanging="284"/>
        <w:jc w:val="both"/>
        <w:rPr>
          <w:sz w:val="22"/>
          <w:szCs w:val="22"/>
        </w:rPr>
      </w:pPr>
      <w:r w:rsidRPr="00995F76">
        <w:rPr>
          <w:sz w:val="22"/>
          <w:szCs w:val="22"/>
        </w:rPr>
        <w:t xml:space="preserve">Dodržať všetky platné hygienické, požiarno – bezpečnostné, právne a technické predpisy týkajúce sa predmetnej stavby, zvlášť vyhlášky MŽ SR 532/2002 Z.z. a súbehy a križovanie inžinierskych sietí riešiť v zmysle STN 73 6005, STN 38 6413. </w:t>
      </w:r>
    </w:p>
    <w:p w14:paraId="67829B05" w14:textId="0A865FD8" w:rsidR="00B54CC2" w:rsidRPr="00995F76" w:rsidRDefault="00B54CC2" w:rsidP="00817A30">
      <w:pPr>
        <w:pStyle w:val="Zkladntext1"/>
        <w:numPr>
          <w:ilvl w:val="0"/>
          <w:numId w:val="3"/>
        </w:numPr>
        <w:shd w:val="clear" w:color="auto" w:fill="auto"/>
        <w:tabs>
          <w:tab w:val="left" w:pos="426"/>
        </w:tabs>
        <w:ind w:left="284" w:hanging="284"/>
        <w:jc w:val="both"/>
        <w:rPr>
          <w:sz w:val="22"/>
          <w:szCs w:val="22"/>
        </w:rPr>
      </w:pPr>
      <w:r w:rsidRPr="00995F76">
        <w:rPr>
          <w:sz w:val="22"/>
          <w:szCs w:val="22"/>
        </w:rPr>
        <w:t>Toto rozhodnutie platí v zmysle § 40 stavebného zákona tri roky odo dňa nadobudnutia právoplatnosti. Nestratí však platnosť, ak v tejto lehote bude podaná žiadosť o vydanie stavebného povolenia v zmysle stavebného zákona. Predĺženie platnosti tohto rozhodnutia je možné podľa § 40 odst. 3 stavebného zákona len na základe žiadosti podanej stavebnému úradu pred uplynutím uvedenej lehoty.</w:t>
      </w:r>
    </w:p>
    <w:p w14:paraId="601799D0" w14:textId="3123FDEB" w:rsidR="00487007" w:rsidRPr="00995F76" w:rsidRDefault="00487007" w:rsidP="00817A30">
      <w:pPr>
        <w:pStyle w:val="Zkladntext1"/>
        <w:numPr>
          <w:ilvl w:val="0"/>
          <w:numId w:val="3"/>
        </w:numPr>
        <w:shd w:val="clear" w:color="auto" w:fill="auto"/>
        <w:tabs>
          <w:tab w:val="left" w:pos="426"/>
        </w:tabs>
        <w:ind w:left="284" w:hanging="284"/>
        <w:jc w:val="both"/>
        <w:rPr>
          <w:sz w:val="22"/>
          <w:szCs w:val="22"/>
        </w:rPr>
      </w:pPr>
      <w:r w:rsidRPr="00995F76">
        <w:rPr>
          <w:sz w:val="22"/>
          <w:szCs w:val="22"/>
        </w:rPr>
        <w:t>Podľa §40 ods.4 stavebného zákona je územné rozhodnutie záväzné aj pre právnych nástupcov jeho navrhovateľa a ostatných účastníkov územného konania.</w:t>
      </w:r>
    </w:p>
    <w:p w14:paraId="61F4C7AD" w14:textId="77777777" w:rsidR="00B741D8" w:rsidRDefault="00B54CC2" w:rsidP="00B741D8">
      <w:pPr>
        <w:pStyle w:val="Zkladntext1"/>
        <w:numPr>
          <w:ilvl w:val="0"/>
          <w:numId w:val="3"/>
        </w:numPr>
        <w:shd w:val="clear" w:color="auto" w:fill="auto"/>
        <w:tabs>
          <w:tab w:val="left" w:pos="426"/>
        </w:tabs>
        <w:ind w:left="284" w:hanging="284"/>
        <w:jc w:val="both"/>
        <w:rPr>
          <w:sz w:val="22"/>
          <w:szCs w:val="22"/>
        </w:rPr>
      </w:pPr>
      <w:r w:rsidRPr="00995F76">
        <w:rPr>
          <w:sz w:val="22"/>
          <w:szCs w:val="22"/>
        </w:rPr>
        <w:t>Navrhovateľ všetky podmienky, za ktorých mu je povolené umiestnenie stavby je povinný plniť a po doručení tohto rozhodnutia ich berie na vedomie  s tým, že sa zaväzuje ich plniť</w:t>
      </w:r>
    </w:p>
    <w:p w14:paraId="5B71A202" w14:textId="0D49C41A" w:rsidR="009D4D77" w:rsidRPr="00B741D8" w:rsidRDefault="00A5302B" w:rsidP="00B741D8">
      <w:pPr>
        <w:pStyle w:val="Zkladntext1"/>
        <w:numPr>
          <w:ilvl w:val="0"/>
          <w:numId w:val="3"/>
        </w:numPr>
        <w:shd w:val="clear" w:color="auto" w:fill="auto"/>
        <w:tabs>
          <w:tab w:val="left" w:pos="426"/>
        </w:tabs>
        <w:ind w:left="284" w:hanging="284"/>
        <w:jc w:val="both"/>
        <w:rPr>
          <w:sz w:val="22"/>
          <w:szCs w:val="22"/>
        </w:rPr>
      </w:pPr>
      <w:r w:rsidRPr="00B741D8">
        <w:rPr>
          <w:b/>
          <w:bCs/>
          <w:sz w:val="22"/>
          <w:szCs w:val="22"/>
        </w:rPr>
        <w:t>Požiadavky vyplývajúce zo stanovísk dotknutých orgánov štátnej správy a dotknutých organizácií a požiadavky vyplývajúce zo všeobecných technických požiadaviek na výstavbu a</w:t>
      </w:r>
      <w:r w:rsidR="00B741D8" w:rsidRPr="00B741D8">
        <w:rPr>
          <w:b/>
          <w:bCs/>
          <w:sz w:val="22"/>
          <w:szCs w:val="22"/>
        </w:rPr>
        <w:t> s</w:t>
      </w:r>
      <w:r w:rsidRPr="00B741D8">
        <w:rPr>
          <w:b/>
          <w:bCs/>
          <w:sz w:val="22"/>
          <w:szCs w:val="22"/>
        </w:rPr>
        <w:t>o</w:t>
      </w:r>
      <w:r w:rsidR="00B741D8" w:rsidRPr="00B741D8">
        <w:rPr>
          <w:b/>
          <w:bCs/>
          <w:sz w:val="22"/>
          <w:szCs w:val="22"/>
        </w:rPr>
        <w:t xml:space="preserve"> </w:t>
      </w:r>
      <w:r w:rsidRPr="00B741D8">
        <w:rPr>
          <w:b/>
          <w:bCs/>
          <w:sz w:val="22"/>
          <w:szCs w:val="22"/>
        </w:rPr>
        <w:t>STN:</w:t>
      </w:r>
    </w:p>
    <w:p w14:paraId="22D5829E" w14:textId="67B31180" w:rsidR="00DF0776" w:rsidRPr="00995F76" w:rsidRDefault="00DF0776" w:rsidP="00817A30">
      <w:pPr>
        <w:pStyle w:val="Zkladntext1"/>
        <w:shd w:val="clear" w:color="auto" w:fill="auto"/>
        <w:tabs>
          <w:tab w:val="left" w:pos="426"/>
        </w:tabs>
        <w:ind w:left="709" w:hanging="709"/>
        <w:jc w:val="both"/>
        <w:rPr>
          <w:i/>
          <w:iCs/>
          <w:sz w:val="22"/>
          <w:szCs w:val="22"/>
          <w:u w:val="single"/>
        </w:rPr>
      </w:pPr>
      <w:r w:rsidRPr="00995F76">
        <w:rPr>
          <w:i/>
          <w:iCs/>
          <w:sz w:val="22"/>
          <w:szCs w:val="22"/>
          <w:u w:val="single"/>
        </w:rPr>
        <w:t xml:space="preserve">Obec Ivanovce </w:t>
      </w:r>
      <w:r w:rsidR="008C6AFA">
        <w:rPr>
          <w:i/>
          <w:iCs/>
          <w:sz w:val="22"/>
          <w:szCs w:val="22"/>
          <w:u w:val="single"/>
        </w:rPr>
        <w:t>zo dňa 2</w:t>
      </w:r>
      <w:r w:rsidR="00F462E6">
        <w:rPr>
          <w:i/>
          <w:iCs/>
          <w:sz w:val="22"/>
          <w:szCs w:val="22"/>
          <w:u w:val="single"/>
        </w:rPr>
        <w:t>8</w:t>
      </w:r>
      <w:r w:rsidR="008C6AFA">
        <w:rPr>
          <w:i/>
          <w:iCs/>
          <w:sz w:val="22"/>
          <w:szCs w:val="22"/>
          <w:u w:val="single"/>
        </w:rPr>
        <w:t>.02.2024 č.</w:t>
      </w:r>
      <w:r w:rsidR="00F462E6">
        <w:rPr>
          <w:i/>
          <w:iCs/>
          <w:sz w:val="22"/>
          <w:szCs w:val="22"/>
          <w:u w:val="single"/>
        </w:rPr>
        <w:t xml:space="preserve">OcÚ IV </w:t>
      </w:r>
      <w:r w:rsidR="008C6AFA">
        <w:rPr>
          <w:i/>
          <w:iCs/>
          <w:sz w:val="22"/>
          <w:szCs w:val="22"/>
          <w:u w:val="single"/>
        </w:rPr>
        <w:t xml:space="preserve"> </w:t>
      </w:r>
      <w:r w:rsidR="00F462E6">
        <w:rPr>
          <w:i/>
          <w:iCs/>
          <w:sz w:val="22"/>
          <w:szCs w:val="22"/>
          <w:u w:val="single"/>
        </w:rPr>
        <w:t>S2024/0000301</w:t>
      </w:r>
    </w:p>
    <w:p w14:paraId="0FBFC638" w14:textId="355073CB" w:rsidR="00DF0776" w:rsidRPr="00F462E6" w:rsidRDefault="00F462E6" w:rsidP="00F462E6">
      <w:pPr>
        <w:pStyle w:val="Zkladntext1"/>
        <w:numPr>
          <w:ilvl w:val="0"/>
          <w:numId w:val="44"/>
        </w:numPr>
        <w:shd w:val="clear" w:color="auto" w:fill="auto"/>
        <w:tabs>
          <w:tab w:val="left" w:pos="426"/>
        </w:tabs>
        <w:ind w:left="426" w:hanging="426"/>
        <w:jc w:val="both"/>
        <w:rPr>
          <w:sz w:val="22"/>
          <w:szCs w:val="22"/>
        </w:rPr>
      </w:pPr>
      <w:r w:rsidRPr="00F462E6">
        <w:rPr>
          <w:sz w:val="22"/>
          <w:szCs w:val="22"/>
        </w:rPr>
        <w:t>Obec Ivanovce súhlasí s umiestnením stavby Štvrtok- kanalizácia v k.ú. Ivanovce  na parc.č. 883/1, 882/1, 915/6. Uvedená stavba je v UPO zaradená ako verejno-prospešná stavba</w:t>
      </w:r>
      <w:r>
        <w:rPr>
          <w:sz w:val="22"/>
          <w:szCs w:val="22"/>
        </w:rPr>
        <w:t>.</w:t>
      </w:r>
    </w:p>
    <w:p w14:paraId="1A95AE4C" w14:textId="77777777" w:rsidR="00150AC2" w:rsidRDefault="00150AC2" w:rsidP="00817A30">
      <w:pPr>
        <w:pStyle w:val="Zkladntext1"/>
        <w:shd w:val="clear" w:color="auto" w:fill="auto"/>
        <w:tabs>
          <w:tab w:val="left" w:pos="426"/>
        </w:tabs>
        <w:ind w:left="709" w:hanging="709"/>
        <w:jc w:val="both"/>
        <w:rPr>
          <w:i/>
          <w:iCs/>
          <w:sz w:val="22"/>
          <w:szCs w:val="22"/>
        </w:rPr>
      </w:pPr>
    </w:p>
    <w:p w14:paraId="02AEB96B" w14:textId="18E6E92C" w:rsidR="00567132" w:rsidRPr="008C6AFA" w:rsidRDefault="00567132" w:rsidP="00817A30">
      <w:pPr>
        <w:pStyle w:val="Zkladntext1"/>
        <w:shd w:val="clear" w:color="auto" w:fill="auto"/>
        <w:tabs>
          <w:tab w:val="left" w:pos="426"/>
        </w:tabs>
        <w:ind w:left="709" w:hanging="709"/>
        <w:jc w:val="both"/>
        <w:rPr>
          <w:i/>
          <w:iCs/>
          <w:sz w:val="22"/>
          <w:szCs w:val="22"/>
          <w:u w:val="single"/>
        </w:rPr>
      </w:pPr>
      <w:r w:rsidRPr="00567132">
        <w:rPr>
          <w:i/>
          <w:iCs/>
          <w:sz w:val="22"/>
          <w:szCs w:val="22"/>
          <w:u w:val="single"/>
        </w:rPr>
        <w:t>Obec Štvrtok zo dňa 09.02.2024 č. Ocú</w:t>
      </w:r>
      <w:r w:rsidR="00150AC2">
        <w:rPr>
          <w:i/>
          <w:iCs/>
          <w:sz w:val="22"/>
          <w:szCs w:val="22"/>
          <w:u w:val="single"/>
        </w:rPr>
        <w:t xml:space="preserve"> </w:t>
      </w:r>
      <w:r w:rsidRPr="00567132">
        <w:rPr>
          <w:i/>
          <w:iCs/>
          <w:sz w:val="22"/>
          <w:szCs w:val="22"/>
          <w:u w:val="single"/>
        </w:rPr>
        <w:t>Št 47/2024</w:t>
      </w:r>
    </w:p>
    <w:p w14:paraId="0F2CA6B1" w14:textId="1BCA376F" w:rsidR="00567132" w:rsidRPr="00567132" w:rsidRDefault="00567132" w:rsidP="00567132">
      <w:pPr>
        <w:pStyle w:val="Zkladntext1"/>
        <w:numPr>
          <w:ilvl w:val="0"/>
          <w:numId w:val="28"/>
        </w:numPr>
        <w:tabs>
          <w:tab w:val="left" w:pos="0"/>
        </w:tabs>
        <w:ind w:left="426" w:hanging="426"/>
        <w:jc w:val="both"/>
        <w:rPr>
          <w:sz w:val="22"/>
          <w:szCs w:val="22"/>
        </w:rPr>
      </w:pPr>
      <w:r w:rsidRPr="00567132">
        <w:rPr>
          <w:sz w:val="22"/>
          <w:szCs w:val="22"/>
        </w:rPr>
        <w:t>Na základe Vašej žiadosti o potvrdenie k funkčnému využitiu pozemkov uvedených v predmete listu z hľadiska územného plánovania v obci Štvrtok, Vám potvrdzujeme, že výstavba:</w:t>
      </w:r>
    </w:p>
    <w:p w14:paraId="3F038754" w14:textId="6D8BFE3F" w:rsidR="00567132" w:rsidRPr="00567132" w:rsidRDefault="00567132" w:rsidP="00567132">
      <w:pPr>
        <w:pStyle w:val="Zkladntext1"/>
        <w:numPr>
          <w:ilvl w:val="0"/>
          <w:numId w:val="28"/>
        </w:numPr>
        <w:tabs>
          <w:tab w:val="left" w:pos="0"/>
        </w:tabs>
        <w:ind w:left="426" w:hanging="426"/>
        <w:jc w:val="both"/>
        <w:rPr>
          <w:sz w:val="22"/>
          <w:szCs w:val="22"/>
        </w:rPr>
      </w:pPr>
      <w:r w:rsidRPr="00567132">
        <w:rPr>
          <w:sz w:val="22"/>
          <w:szCs w:val="22"/>
        </w:rPr>
        <w:t>umiestnenie verejnej kanalizácie, je v súlade so schváleným Územným plánom obce Štvrtok,regulačný blok DC - Dopravné územia - Dopravná vybavenosť - komunikácie.</w:t>
      </w:r>
    </w:p>
    <w:p w14:paraId="056B6FBF" w14:textId="37BD5F1D" w:rsidR="00567132" w:rsidRPr="00567132" w:rsidRDefault="00567132" w:rsidP="00567132">
      <w:pPr>
        <w:pStyle w:val="Zkladntext1"/>
        <w:numPr>
          <w:ilvl w:val="0"/>
          <w:numId w:val="28"/>
        </w:numPr>
        <w:tabs>
          <w:tab w:val="left" w:pos="0"/>
        </w:tabs>
        <w:ind w:left="426" w:hanging="426"/>
        <w:jc w:val="both"/>
        <w:rPr>
          <w:sz w:val="22"/>
          <w:szCs w:val="22"/>
        </w:rPr>
      </w:pPr>
      <w:r w:rsidRPr="00567132">
        <w:rPr>
          <w:sz w:val="22"/>
          <w:szCs w:val="22"/>
        </w:rPr>
        <w:t>Územný plán obce Štvrtok bol schválený 14.10.2022 uznesením OZ č. 115/2022.</w:t>
      </w:r>
    </w:p>
    <w:p w14:paraId="004AF21F" w14:textId="77777777" w:rsidR="00DF0776" w:rsidRPr="00995F76" w:rsidRDefault="00DF0776" w:rsidP="00817A30">
      <w:pPr>
        <w:pStyle w:val="Zkladntext1"/>
        <w:shd w:val="clear" w:color="auto" w:fill="auto"/>
        <w:tabs>
          <w:tab w:val="left" w:pos="426"/>
        </w:tabs>
        <w:ind w:left="709" w:hanging="709"/>
        <w:jc w:val="both"/>
        <w:rPr>
          <w:i/>
          <w:iCs/>
          <w:sz w:val="22"/>
          <w:szCs w:val="22"/>
        </w:rPr>
      </w:pPr>
    </w:p>
    <w:p w14:paraId="2335514D" w14:textId="6D2C7E68" w:rsidR="005E2FD2" w:rsidRPr="00995F76" w:rsidRDefault="005E2FD2" w:rsidP="00817A30">
      <w:pPr>
        <w:pStyle w:val="Zkladntext1"/>
        <w:shd w:val="clear" w:color="auto" w:fill="auto"/>
        <w:tabs>
          <w:tab w:val="left" w:pos="426"/>
        </w:tabs>
        <w:ind w:left="709" w:hanging="709"/>
        <w:jc w:val="both"/>
        <w:rPr>
          <w:sz w:val="22"/>
          <w:szCs w:val="22"/>
        </w:rPr>
      </w:pPr>
      <w:r w:rsidRPr="00995F76">
        <w:rPr>
          <w:i/>
          <w:iCs/>
          <w:sz w:val="22"/>
          <w:szCs w:val="22"/>
          <w:u w:val="single"/>
        </w:rPr>
        <w:t xml:space="preserve">Krajský pamiatkový úrad Trenčín zo dňa </w:t>
      </w:r>
      <w:r w:rsidR="00A545AB" w:rsidRPr="00995F76">
        <w:rPr>
          <w:i/>
          <w:iCs/>
          <w:sz w:val="22"/>
          <w:szCs w:val="22"/>
          <w:u w:val="single"/>
        </w:rPr>
        <w:t>27</w:t>
      </w:r>
      <w:r w:rsidRPr="00995F76">
        <w:rPr>
          <w:i/>
          <w:iCs/>
          <w:sz w:val="22"/>
          <w:szCs w:val="22"/>
          <w:u w:val="single"/>
        </w:rPr>
        <w:t>.</w:t>
      </w:r>
      <w:r w:rsidR="00A545AB" w:rsidRPr="00995F76">
        <w:rPr>
          <w:i/>
          <w:iCs/>
          <w:sz w:val="22"/>
          <w:szCs w:val="22"/>
          <w:u w:val="single"/>
        </w:rPr>
        <w:t>11</w:t>
      </w:r>
      <w:r w:rsidRPr="00995F76">
        <w:rPr>
          <w:i/>
          <w:iCs/>
          <w:sz w:val="22"/>
          <w:szCs w:val="22"/>
          <w:u w:val="single"/>
        </w:rPr>
        <w:t>.20</w:t>
      </w:r>
      <w:r w:rsidR="00612A4A" w:rsidRPr="00995F76">
        <w:rPr>
          <w:i/>
          <w:iCs/>
          <w:sz w:val="22"/>
          <w:szCs w:val="22"/>
          <w:u w:val="single"/>
        </w:rPr>
        <w:t>2</w:t>
      </w:r>
      <w:r w:rsidR="00A545AB" w:rsidRPr="00995F76">
        <w:rPr>
          <w:i/>
          <w:iCs/>
          <w:sz w:val="22"/>
          <w:szCs w:val="22"/>
          <w:u w:val="single"/>
        </w:rPr>
        <w:t>3</w:t>
      </w:r>
      <w:r w:rsidRPr="00995F76">
        <w:rPr>
          <w:i/>
          <w:iCs/>
          <w:sz w:val="22"/>
          <w:szCs w:val="22"/>
          <w:u w:val="single"/>
        </w:rPr>
        <w:t xml:space="preserve">, č. </w:t>
      </w:r>
      <w:r w:rsidR="00612A4A" w:rsidRPr="00995F76">
        <w:rPr>
          <w:i/>
          <w:iCs/>
          <w:sz w:val="22"/>
          <w:szCs w:val="22"/>
          <w:u w:val="single"/>
        </w:rPr>
        <w:t>KPUTN-202</w:t>
      </w:r>
      <w:r w:rsidR="00A545AB" w:rsidRPr="00995F76">
        <w:rPr>
          <w:i/>
          <w:iCs/>
          <w:sz w:val="22"/>
          <w:szCs w:val="22"/>
          <w:u w:val="single"/>
        </w:rPr>
        <w:t>3</w:t>
      </w:r>
      <w:r w:rsidR="00612A4A" w:rsidRPr="00995F76">
        <w:rPr>
          <w:i/>
          <w:iCs/>
          <w:sz w:val="22"/>
          <w:szCs w:val="22"/>
          <w:u w:val="single"/>
        </w:rPr>
        <w:t>/</w:t>
      </w:r>
      <w:r w:rsidR="00A545AB" w:rsidRPr="00995F76">
        <w:rPr>
          <w:i/>
          <w:iCs/>
          <w:sz w:val="22"/>
          <w:szCs w:val="22"/>
          <w:u w:val="single"/>
        </w:rPr>
        <w:t>22420</w:t>
      </w:r>
      <w:r w:rsidR="00817A30" w:rsidRPr="00995F76">
        <w:rPr>
          <w:i/>
          <w:iCs/>
          <w:sz w:val="22"/>
          <w:szCs w:val="22"/>
          <w:u w:val="single"/>
        </w:rPr>
        <w:t>-2/</w:t>
      </w:r>
      <w:r w:rsidR="00A545AB" w:rsidRPr="00995F76">
        <w:rPr>
          <w:i/>
          <w:iCs/>
          <w:sz w:val="22"/>
          <w:szCs w:val="22"/>
          <w:u w:val="single"/>
        </w:rPr>
        <w:t>95211</w:t>
      </w:r>
      <w:r w:rsidR="00817A30" w:rsidRPr="00995F76">
        <w:rPr>
          <w:i/>
          <w:iCs/>
          <w:sz w:val="22"/>
          <w:szCs w:val="22"/>
          <w:u w:val="single"/>
        </w:rPr>
        <w:t>/NIP</w:t>
      </w:r>
    </w:p>
    <w:p w14:paraId="565CDB72" w14:textId="77777777"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 xml:space="preserve">Krajský pamiatkový úrad Trenčín (ďalej „KPÚ Trenčín") je podľa § 3 písm. c) a § 9 ods. 5 zákona č. 49/2002 Z. z. o ochrane pamiatkového fondu v znení neskorších predpisov (ďalej „pamiatkový </w:t>
      </w:r>
      <w:r w:rsidRPr="00995F76">
        <w:rPr>
          <w:sz w:val="22"/>
          <w:szCs w:val="22"/>
        </w:rPr>
        <w:lastRenderedPageBreak/>
        <w:t>zákon") príslušný orgán štátnej správy na úseku ochrany pamiatkového fondu a podľa § 11 ods. 2 písm. d) pamiatkového zákona vydáva záväzné stanoviská.</w:t>
      </w:r>
    </w:p>
    <w:p w14:paraId="49CF0476" w14:textId="60FFCA63"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KPÚ Trenčín v súlade s § 41 ods. 4 pamiatkového zákona na základe žiadosti investora: Obec Štvrtok v zastúpení: Ing. Vladimír Bulko doručenej dňa 14.11.2023 o vyjadrenie k projektovej dokumentácii pre územné rozhodnutie stavby podlá § 30 ods. 4 pamiatkového zákona vydáva nasledujúce záväzné stanovisko k stavbe a určuje tieto podmienky:</w:t>
      </w:r>
    </w:p>
    <w:p w14:paraId="25EB10CA" w14:textId="77777777"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Termín začatia zemných prác súvisiacich s predmetnou stavbou požadujeme písomne ohlásiť najmenej s týždenným predstihom KPÚ Trenčín s uvedením kontaktu na osobu zodpovednú za realizáciu stavby (zemných prác). Tlačivo oznámenia je k dispozícii na internetovej adrese: https://www.pamiatky.sk/sk/page/na-stiahnutie</w:t>
      </w:r>
    </w:p>
    <w:p w14:paraId="45EFDAC4" w14:textId="5A2A2359"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Podľa § 40 ods. 2 a 3 pamiatkového zákona a § 127 zákona č. 50/1976 Zb. o územnom plánovaní a stavebnom poriadku v znení neskorších predpisov (</w:t>
      </w:r>
      <w:r w:rsidR="00995F76">
        <w:rPr>
          <w:sz w:val="22"/>
          <w:szCs w:val="22"/>
        </w:rPr>
        <w:t>ďa</w:t>
      </w:r>
      <w:r w:rsidRPr="00995F76">
        <w:rPr>
          <w:sz w:val="22"/>
          <w:szCs w:val="22"/>
        </w:rPr>
        <w:t>lej „stavebný zákon") v prípade zistenia, resp. narušenia archeologických nálezov počas stavby musí nálezca alebo osoba zodpovedná za vykonávanie prác ohlásiť nález KPÚ Trenčín priamo alebo prostredníctvom obce. Oznámenie o náleze je povinný urobiť nálezca najneskôr na druhý pracovný deň po jeho nájdení. Nález sa musí ponechať bez zmeny až do obhliadky krajským pamiatkovým úradom alebo ním poverenou odborne spôsobilou osobou, najmenej však tri pracovné dni odo dňa oznámenia nálezu. Do obhliadky krajským pamiatkovým úradom je nálezca povinný vykonať všetky nevyhnutné opatrenia na záchranu nálezu, najmä zabezpečiť ho proti poškodeniu, znehodnoteniu, zničeniu a odcudzeniu. Archeologický nález môže vyzdvihnúť a premiestniť z pôvodného miesta a z nálezových súvislostí iba oprávnená osoba podľa prvej vety metódami archeologického výskumu. Ak archeologický nález vyzdvihne oprávnená osoba podľa prvej vety, je povinná krajskému pamiatkovému úradu predložiť najneskôr do desiatich dní od vyzdvihnutia nálezu správu o náhodnom archeologickom náleze; správa o náhodnom archeologickom náleze obsahuje informácie o lokalizácii nálezu, metodike odkryvu, rámcovom datovaní a fotodokumentáciu nálezovej situácie.</w:t>
      </w:r>
    </w:p>
    <w:p w14:paraId="1DA872B0" w14:textId="77777777"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KPÚ Trenčín vykonáva pamiatkový dohľad formou obhliadky výkopov stavby v období od zahájenia zemných prác až po ich ukončenie.</w:t>
      </w:r>
    </w:p>
    <w:p w14:paraId="7A5AE85B" w14:textId="092BB129"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Nálezmi sú napr. ľudské kosti, keramické črepy, nádoby, staré tehlové alebo kamenné murivá, pozostatky drevených stavebných konštrukcií, jamy vyplnené tmavou hlinou prejavujúce sa ako kontrastné fľaky na podloží, prepálené vrstvy, nástroje, šperky, mince a podobne. Archeologickými nálezmi sú aj všetky nájdené hnuteľné veci pochádzajúce spred roku 1919 a vojnové predmety spred roku 1946 nájdené v zemi a na jej povrchu.</w:t>
      </w:r>
    </w:p>
    <w:p w14:paraId="0C90DF80" w14:textId="77777777" w:rsidR="00A545AB" w:rsidRPr="00995F76" w:rsidRDefault="00A545AB" w:rsidP="00A545AB">
      <w:pPr>
        <w:pStyle w:val="Zkladntext1"/>
        <w:numPr>
          <w:ilvl w:val="0"/>
          <w:numId w:val="28"/>
        </w:numPr>
        <w:tabs>
          <w:tab w:val="left" w:pos="0"/>
        </w:tabs>
        <w:ind w:left="426" w:hanging="426"/>
        <w:jc w:val="both"/>
        <w:rPr>
          <w:sz w:val="22"/>
          <w:szCs w:val="22"/>
        </w:rPr>
      </w:pPr>
      <w:r w:rsidRPr="00995F76">
        <w:rPr>
          <w:sz w:val="22"/>
          <w:szCs w:val="22"/>
        </w:rPr>
        <w:t>KPÚ Trenčín toto záväzné stanovisko vydal z hľadiska záujmov chránených pamiatkovým zákonom a je záväzným stanoviskom podľa stavebného zákona. Platí pre územné konanie stavby. Toto záväzné stanovisko nenahrádza vyjadrenia iných orgánov štátnej správy a územnej samosprávy. V súlade s § 44a pamiatkového zákona záväzné stanovisko podľa § 30 ods. 4 pamiatkového zákona po uplynutí troch rokov odo dňa jeho vydania stráca platnosť, ak nedošlo k jeho použitiu na účel, na ktorý je určené.</w:t>
      </w:r>
    </w:p>
    <w:p w14:paraId="75A848EB" w14:textId="77777777" w:rsidR="00A545AB" w:rsidRPr="00995F76" w:rsidRDefault="00A545AB" w:rsidP="000C78B0">
      <w:pPr>
        <w:pStyle w:val="Zkladntext1"/>
        <w:shd w:val="clear" w:color="auto" w:fill="auto"/>
        <w:tabs>
          <w:tab w:val="left" w:pos="0"/>
        </w:tabs>
        <w:jc w:val="both"/>
        <w:rPr>
          <w:i/>
          <w:iCs/>
          <w:sz w:val="22"/>
          <w:szCs w:val="22"/>
          <w:u w:val="single"/>
        </w:rPr>
      </w:pPr>
    </w:p>
    <w:p w14:paraId="601A628C" w14:textId="444A5371" w:rsidR="009D4D77" w:rsidRPr="00995F76" w:rsidRDefault="00A5302B" w:rsidP="000C78B0">
      <w:pPr>
        <w:pStyle w:val="Zkladntext1"/>
        <w:shd w:val="clear" w:color="auto" w:fill="auto"/>
        <w:tabs>
          <w:tab w:val="left" w:pos="0"/>
        </w:tabs>
        <w:jc w:val="both"/>
        <w:rPr>
          <w:sz w:val="22"/>
          <w:szCs w:val="22"/>
        </w:rPr>
      </w:pPr>
      <w:r w:rsidRPr="00995F76">
        <w:rPr>
          <w:i/>
          <w:iCs/>
          <w:sz w:val="22"/>
          <w:szCs w:val="22"/>
          <w:u w:val="single"/>
        </w:rPr>
        <w:t xml:space="preserve">Okresný úrad, Odbor starostlivosti o životné prostredie - </w:t>
      </w:r>
      <w:r w:rsidR="00612A4A" w:rsidRPr="00995F76">
        <w:rPr>
          <w:i/>
          <w:iCs/>
          <w:sz w:val="22"/>
          <w:szCs w:val="22"/>
          <w:u w:val="single"/>
        </w:rPr>
        <w:t>orgán štátnej vodnej správy č. OU-TN-OSZP3-202</w:t>
      </w:r>
      <w:r w:rsidR="004300B7" w:rsidRPr="00995F76">
        <w:rPr>
          <w:i/>
          <w:iCs/>
          <w:sz w:val="22"/>
          <w:szCs w:val="22"/>
          <w:u w:val="single"/>
        </w:rPr>
        <w:t>3</w:t>
      </w:r>
      <w:r w:rsidR="00612A4A" w:rsidRPr="00995F76">
        <w:rPr>
          <w:i/>
          <w:iCs/>
          <w:sz w:val="22"/>
          <w:szCs w:val="22"/>
          <w:u w:val="single"/>
        </w:rPr>
        <w:t>/0</w:t>
      </w:r>
      <w:r w:rsidR="004300B7" w:rsidRPr="00995F76">
        <w:rPr>
          <w:i/>
          <w:iCs/>
          <w:sz w:val="22"/>
          <w:szCs w:val="22"/>
          <w:u w:val="single"/>
        </w:rPr>
        <w:t>47559-002</w:t>
      </w:r>
      <w:r w:rsidR="00817A30" w:rsidRPr="00995F76">
        <w:rPr>
          <w:i/>
          <w:iCs/>
          <w:sz w:val="22"/>
          <w:szCs w:val="22"/>
          <w:u w:val="single"/>
        </w:rPr>
        <w:t xml:space="preserve"> </w:t>
      </w:r>
      <w:r w:rsidR="00612A4A" w:rsidRPr="00995F76">
        <w:rPr>
          <w:i/>
          <w:iCs/>
          <w:sz w:val="22"/>
          <w:szCs w:val="22"/>
          <w:u w:val="single"/>
        </w:rPr>
        <w:t xml:space="preserve">zo dňa </w:t>
      </w:r>
      <w:r w:rsidR="004300B7" w:rsidRPr="00995F76">
        <w:rPr>
          <w:i/>
          <w:iCs/>
          <w:sz w:val="22"/>
          <w:szCs w:val="22"/>
          <w:u w:val="single"/>
        </w:rPr>
        <w:t>27</w:t>
      </w:r>
      <w:r w:rsidR="00612A4A" w:rsidRPr="00995F76">
        <w:rPr>
          <w:i/>
          <w:iCs/>
          <w:sz w:val="22"/>
          <w:szCs w:val="22"/>
          <w:u w:val="single"/>
        </w:rPr>
        <w:t>.</w:t>
      </w:r>
      <w:r w:rsidR="004300B7" w:rsidRPr="00995F76">
        <w:rPr>
          <w:i/>
          <w:iCs/>
          <w:sz w:val="22"/>
          <w:szCs w:val="22"/>
          <w:u w:val="single"/>
        </w:rPr>
        <w:t>10</w:t>
      </w:r>
      <w:r w:rsidR="00612A4A" w:rsidRPr="00995F76">
        <w:rPr>
          <w:i/>
          <w:iCs/>
          <w:sz w:val="22"/>
          <w:szCs w:val="22"/>
          <w:u w:val="single"/>
        </w:rPr>
        <w:t>.202</w:t>
      </w:r>
      <w:r w:rsidR="004300B7" w:rsidRPr="00995F76">
        <w:rPr>
          <w:i/>
          <w:iCs/>
          <w:sz w:val="22"/>
          <w:szCs w:val="22"/>
          <w:u w:val="single"/>
        </w:rPr>
        <w:t>3</w:t>
      </w:r>
    </w:p>
    <w:p w14:paraId="1C994A1F"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Pôvodnú projektovú dokumentáciu (PD), ktorá bola podkladom pre vydanie stavebného povolenia vydaného pod č. j.: F2001/01167-007/ZPP/SI v 14.11.2003 (medzičasom stratilo platnosť), spracoval v roku 10/2000 Jaroslav Sulo, 913 04 Chocholná-Velčice č. 411.</w:t>
      </w:r>
    </w:p>
    <w:p w14:paraId="601EA5FF" w14:textId="48203284" w:rsidR="004300B7" w:rsidRPr="00995F76" w:rsidRDefault="004300B7" w:rsidP="00995F76">
      <w:pPr>
        <w:pStyle w:val="Zkladntext1"/>
        <w:tabs>
          <w:tab w:val="left" w:pos="426"/>
        </w:tabs>
        <w:ind w:left="426"/>
        <w:jc w:val="both"/>
        <w:rPr>
          <w:sz w:val="22"/>
          <w:szCs w:val="22"/>
        </w:rPr>
      </w:pPr>
      <w:r w:rsidRPr="00995F76">
        <w:rPr>
          <w:sz w:val="22"/>
          <w:szCs w:val="22"/>
        </w:rPr>
        <w:t>Okresný úrad Trenčín, odbor starostlivosti o životné prostredie, oddelenie ochrany prírody a vybraných zložiek životného prostredia ako vecne a miestne príslušný orgán štátnej vodnej správy podľa ustanovení § 1 a § 5 zákona č. 525/2003 Z. z. o štátnej správe starostlivosti o životné prostredie a o zmene a doplnení niektorých zákonov v znení neskorších predpisov, podľa § 61 zákona č. 364/2004 Z. z. o vodách a o zmene zákona č. 372/1990 Zb. o priestupkoch v znení neskorších predpisov (vodný zákon) v platnom znení vydáva podľa § 28 vodného zákona nasledovné vyjadrenie</w:t>
      </w:r>
      <w:r w:rsidR="00995F76">
        <w:rPr>
          <w:sz w:val="22"/>
          <w:szCs w:val="22"/>
        </w:rPr>
        <w:t xml:space="preserve"> </w:t>
      </w:r>
      <w:r w:rsidRPr="00995F76">
        <w:rPr>
          <w:sz w:val="22"/>
          <w:szCs w:val="22"/>
        </w:rPr>
        <w:t>k projektovej dokumentácii stavby „Ivanovce odkanalizovanie obcí Štvrtok-kanalizácia“, k.ú. Ivanovce a Štvrtok“, pre územné a stavebné konanie.</w:t>
      </w:r>
    </w:p>
    <w:p w14:paraId="12D31D5A"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Predmetná stavba sa nachádza ochrannom pásme vodného zdroja, zároveň sa nenachádza v blízkosti vodného toku.</w:t>
      </w:r>
    </w:p>
    <w:p w14:paraId="4819C6E2"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 xml:space="preserve">Predmetná stavba sa nachádza v pásme hygienickej ochrany II. stupňa - vonkajšia časť, vodárenského zdroja Štvrtok, ktoré bolo vymedzené rozhodnutím vydaným Okresným národným výborom v </w:t>
      </w:r>
      <w:r w:rsidRPr="00995F76">
        <w:rPr>
          <w:sz w:val="22"/>
          <w:szCs w:val="22"/>
        </w:rPr>
        <w:lastRenderedPageBreak/>
        <w:t>Trenčíne pod č. j. PLVH-3380/1988-405 zo dňa 30.12.1988. V území rozsahu ochranného pásma II. stupňa časť vonkajšia, je na základe rozhodnutia možné povoliť výstavbu obytných budov a iných zariadení len pokiaľ tieto nemôžu negatívne ovplyvniť akosť a zdravotnú nezávadnosť podzemných a povrchových vôd a že protihavarijné opatrenia k ochrane sú dostatočné.</w:t>
      </w:r>
    </w:p>
    <w:p w14:paraId="1FEFA6FE"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Z hľadiska ochrany vodných pomerov v území je navrhované riešenie možné za dodržania nasledovných podmienok:</w:t>
      </w:r>
    </w:p>
    <w:p w14:paraId="47E61E69"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Nakoľko sa stavba bude uskutočňovať v ochrannom pásme vodárenského zdroja, k jej povoleniu je potrebný súhlas Okresného úradu Trenčín, odboru starostlivosti o životné prostredie - oddelenia ochrany prírody a vybraných zložiek životného prostredia v zmysle § 27 ods. 1 písm. a) vodného zákona. O súhlas je potrebné požiadať osobitným listom a doložiť stanovisko správcu vodárenského zdroja.</w:t>
      </w:r>
    </w:p>
    <w:p w14:paraId="62298E90"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Plánovaná verejná kanalizácia je vodnou stavbou, ktorú je možné uskutočniť iba na základe povolenia na vodné stavby podľa § 26 vodného zákona, ktoré vydá Okresný úrad Trenčín, odbor starostlivosti o životné prostredie, ako špeciálny stavebný úrad v zmysle §120 zákona č. 50/1976 Zb. o územnom plánovaní a stavebnom poriadku (stavebný zákon) v znení neskorších predpisov. Stavebné povolenie bude vydané na základe osobitnej žiadosti stavebníka v zmysle § 58 stavebného zákona, projektovej dokumentácie vodnej stavby, vypracovanej oprávnenou osobou a príloh vyplývajúcich zo stavebného zákona a vyhlášky č. 453/2000 Z. z., ktorou sa vykonávajú niektoré ustanovenia stavebného zákona. Projektovú dokumentáciu musí vypracovať osoba s oprávnením na projektovanie vodných stavieb. K žiadosti je potrebné priložiť písomné stanovisko budúceho správcu verejnej kanalizácie.</w:t>
      </w:r>
    </w:p>
    <w:p w14:paraId="6F4F2425"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Pri zaobchádzaní so znečisťujúcimi látkami počas výstavby a pri prevádzkovaní stavby, bude stavebník rešpektovať ustanovenia § 39 vodného zákona a vyhlášky číslo 200/2018 Z. z., ktorou sa ustanovujú podrobnosti o zaobchádzaní s nebezpečnými látkami, o náležitostiach havarijného plánu a o postupe pri riešení mimoriadneho zhoršenia vôd.</w:t>
      </w:r>
    </w:p>
    <w:p w14:paraId="4A2A869E" w14:textId="77777777" w:rsidR="004300B7" w:rsidRPr="00995F76" w:rsidRDefault="004300B7" w:rsidP="004300B7">
      <w:pPr>
        <w:pStyle w:val="Zkladntext1"/>
        <w:numPr>
          <w:ilvl w:val="0"/>
          <w:numId w:val="30"/>
        </w:numPr>
        <w:tabs>
          <w:tab w:val="left" w:pos="426"/>
        </w:tabs>
        <w:ind w:left="426" w:hanging="426"/>
        <w:jc w:val="both"/>
        <w:rPr>
          <w:sz w:val="22"/>
          <w:szCs w:val="22"/>
        </w:rPr>
      </w:pPr>
      <w:r w:rsidRPr="00995F76">
        <w:rPr>
          <w:sz w:val="22"/>
          <w:szCs w:val="22"/>
        </w:rPr>
        <w:t>Toto vyjadrenie nie je rozhodnutím v správnom konaní a nenahrádza povolenie ani súhlas orgánu štátnej vodnej správy vydávané podľa vodného zákona k predmetnej stavbe. Podľa § 73 ods. 18 vodného zákona sa toto vyjadrenie považuje za záväzné stanovisko podľa § 140b stavebného zákona a platí pre územné a stavebné konanie.</w:t>
      </w:r>
    </w:p>
    <w:p w14:paraId="5CBCE444" w14:textId="558DEC2E" w:rsidR="007F79DD" w:rsidRPr="00995F76" w:rsidRDefault="007F79DD" w:rsidP="000C78B0">
      <w:pPr>
        <w:pStyle w:val="Zkladntext1"/>
        <w:tabs>
          <w:tab w:val="left" w:pos="709"/>
        </w:tabs>
        <w:jc w:val="both"/>
        <w:rPr>
          <w:sz w:val="22"/>
          <w:szCs w:val="22"/>
        </w:rPr>
      </w:pPr>
    </w:p>
    <w:p w14:paraId="12905465" w14:textId="7EB06BFA" w:rsidR="004300B7" w:rsidRPr="00995F76" w:rsidRDefault="007F79DD" w:rsidP="00995F76">
      <w:pPr>
        <w:pStyle w:val="Zkladntext1"/>
        <w:tabs>
          <w:tab w:val="left" w:pos="142"/>
        </w:tabs>
        <w:ind w:left="142"/>
        <w:jc w:val="both"/>
        <w:rPr>
          <w:i/>
          <w:iCs/>
          <w:sz w:val="22"/>
          <w:szCs w:val="22"/>
          <w:u w:val="single"/>
        </w:rPr>
      </w:pPr>
      <w:r w:rsidRPr="00995F76">
        <w:rPr>
          <w:i/>
          <w:iCs/>
          <w:sz w:val="22"/>
          <w:szCs w:val="22"/>
          <w:u w:val="single"/>
        </w:rPr>
        <w:t>Okresný úrad, Odbor starostlivosti o životné prostredie – orgán ochrany prírody a krajiny č.  OU-TN-OSZP3-202</w:t>
      </w:r>
      <w:r w:rsidR="004300B7" w:rsidRPr="00995F76">
        <w:rPr>
          <w:i/>
          <w:iCs/>
          <w:sz w:val="22"/>
          <w:szCs w:val="22"/>
          <w:u w:val="single"/>
        </w:rPr>
        <w:t>4</w:t>
      </w:r>
      <w:r w:rsidRPr="00995F76">
        <w:rPr>
          <w:i/>
          <w:iCs/>
          <w:sz w:val="22"/>
          <w:szCs w:val="22"/>
          <w:u w:val="single"/>
        </w:rPr>
        <w:t>/0</w:t>
      </w:r>
      <w:r w:rsidR="004300B7" w:rsidRPr="00995F76">
        <w:rPr>
          <w:i/>
          <w:iCs/>
          <w:sz w:val="22"/>
          <w:szCs w:val="22"/>
          <w:u w:val="single"/>
        </w:rPr>
        <w:t>04083</w:t>
      </w:r>
      <w:r w:rsidRPr="00995F76">
        <w:rPr>
          <w:i/>
          <w:iCs/>
          <w:sz w:val="22"/>
          <w:szCs w:val="22"/>
          <w:u w:val="single"/>
        </w:rPr>
        <w:t xml:space="preserve">-002 zo dňa </w:t>
      </w:r>
      <w:r w:rsidR="004300B7" w:rsidRPr="00995F76">
        <w:rPr>
          <w:i/>
          <w:iCs/>
          <w:sz w:val="22"/>
          <w:szCs w:val="22"/>
          <w:u w:val="single"/>
        </w:rPr>
        <w:t>03</w:t>
      </w:r>
      <w:r w:rsidRPr="00995F76">
        <w:rPr>
          <w:i/>
          <w:iCs/>
          <w:sz w:val="22"/>
          <w:szCs w:val="22"/>
          <w:u w:val="single"/>
        </w:rPr>
        <w:t>.0</w:t>
      </w:r>
      <w:r w:rsidR="004300B7" w:rsidRPr="00995F76">
        <w:rPr>
          <w:i/>
          <w:iCs/>
          <w:sz w:val="22"/>
          <w:szCs w:val="22"/>
          <w:u w:val="single"/>
        </w:rPr>
        <w:t>1</w:t>
      </w:r>
      <w:r w:rsidRPr="00995F76">
        <w:rPr>
          <w:i/>
          <w:iCs/>
          <w:sz w:val="22"/>
          <w:szCs w:val="22"/>
          <w:u w:val="single"/>
        </w:rPr>
        <w:t>.202</w:t>
      </w:r>
      <w:r w:rsidR="004300B7" w:rsidRPr="00995F76">
        <w:rPr>
          <w:i/>
          <w:iCs/>
          <w:sz w:val="22"/>
          <w:szCs w:val="22"/>
          <w:u w:val="single"/>
        </w:rPr>
        <w:t>4</w:t>
      </w:r>
    </w:p>
    <w:p w14:paraId="46025526" w14:textId="77777777" w:rsidR="004300B7" w:rsidRPr="00995F76" w:rsidRDefault="004300B7" w:rsidP="004300B7">
      <w:pPr>
        <w:pStyle w:val="Zkladntext1"/>
        <w:numPr>
          <w:ilvl w:val="0"/>
          <w:numId w:val="31"/>
        </w:numPr>
        <w:tabs>
          <w:tab w:val="left" w:pos="426"/>
        </w:tabs>
        <w:ind w:left="426" w:hanging="426"/>
        <w:jc w:val="both"/>
        <w:rPr>
          <w:sz w:val="22"/>
          <w:szCs w:val="22"/>
        </w:rPr>
      </w:pPr>
      <w:r w:rsidRPr="00995F76">
        <w:rPr>
          <w:sz w:val="22"/>
          <w:szCs w:val="22"/>
        </w:rPr>
        <w:t>Žiadateľom pre investora stavby, ktorým je Obec Štvrtok, Štvrtok 1,913 05 Štvrtok je Ing. Vladimír Bulko, Ivanovce 264, 913 05 Ivanovce. Záväzné stanovisko sa vyžaduje k vydaniu územného rozhodnutia.</w:t>
      </w:r>
    </w:p>
    <w:p w14:paraId="4AE660F6" w14:textId="367A8FCF" w:rsidR="004300B7" w:rsidRPr="00995F76" w:rsidRDefault="004300B7" w:rsidP="00995F76">
      <w:pPr>
        <w:pStyle w:val="Zkladntext1"/>
        <w:numPr>
          <w:ilvl w:val="0"/>
          <w:numId w:val="31"/>
        </w:numPr>
        <w:tabs>
          <w:tab w:val="left" w:pos="426"/>
        </w:tabs>
        <w:ind w:left="426" w:hanging="426"/>
        <w:jc w:val="both"/>
        <w:rPr>
          <w:sz w:val="22"/>
          <w:szCs w:val="22"/>
        </w:rPr>
      </w:pPr>
      <w:r w:rsidRPr="00995F76">
        <w:rPr>
          <w:sz w:val="22"/>
          <w:szCs w:val="22"/>
        </w:rPr>
        <w:t>Okresný úrad Trenčín, odbor starostlivosti o životné prostredie, oddelenie ochrany prírody a vybraných zložiek životného prostredia, ako vecne a miestne príslušný orgán ochrany prírody a krajiny podľa § 1 ods. 1 p</w:t>
      </w:r>
      <w:r w:rsidR="00385DAA">
        <w:rPr>
          <w:sz w:val="22"/>
          <w:szCs w:val="22"/>
        </w:rPr>
        <w:t>í</w:t>
      </w:r>
      <w:r w:rsidRPr="00995F76">
        <w:rPr>
          <w:sz w:val="22"/>
          <w:szCs w:val="22"/>
        </w:rPr>
        <w:t>sm. c) a § 5 zák. Č, 525/2003 Z. z. o štátnej správe starostlivosti o životné prostredie a o zmene a doplnení niektorých zákonov v znení neskorších predpisov a podľa § 68 písm. d) zákona č. 543/2002 Z. z. o ochrane prírody a krajiny v znení neskorších predpisov (ďalej „zákon č. 543/2002 Z. z.“) vydáva v zmysle § 9 ods. 1 písm. b) zákona č. 543/2002 Z, z.</w:t>
      </w:r>
      <w:r w:rsidR="00995F76">
        <w:rPr>
          <w:sz w:val="22"/>
          <w:szCs w:val="22"/>
        </w:rPr>
        <w:t xml:space="preserve"> </w:t>
      </w:r>
      <w:r w:rsidRPr="00995F76">
        <w:rPr>
          <w:sz w:val="22"/>
          <w:szCs w:val="22"/>
        </w:rPr>
        <w:t>toto</w:t>
      </w:r>
      <w:r w:rsidR="00995F76">
        <w:rPr>
          <w:sz w:val="22"/>
          <w:szCs w:val="22"/>
        </w:rPr>
        <w:t xml:space="preserve"> </w:t>
      </w:r>
      <w:r w:rsidRPr="00995F76">
        <w:rPr>
          <w:sz w:val="22"/>
          <w:szCs w:val="22"/>
        </w:rPr>
        <w:t>záväzné stanovisko</w:t>
      </w:r>
    </w:p>
    <w:p w14:paraId="032298DC" w14:textId="77777777" w:rsidR="004300B7" w:rsidRPr="00995F76" w:rsidRDefault="004300B7" w:rsidP="004300B7">
      <w:pPr>
        <w:pStyle w:val="Zkladntext1"/>
        <w:numPr>
          <w:ilvl w:val="0"/>
          <w:numId w:val="31"/>
        </w:numPr>
        <w:tabs>
          <w:tab w:val="left" w:pos="426"/>
        </w:tabs>
        <w:ind w:left="426" w:hanging="426"/>
        <w:jc w:val="both"/>
        <w:rPr>
          <w:sz w:val="22"/>
          <w:szCs w:val="22"/>
        </w:rPr>
      </w:pPr>
      <w:r w:rsidRPr="00995F76">
        <w:rPr>
          <w:sz w:val="22"/>
          <w:szCs w:val="22"/>
        </w:rPr>
        <w:t>Dokumentácia rieši výstavbu kanalizačnej siete obce Štvrtok a prečerpávaciu stanicu splaškových odpadových vôd. Stavba sa plánuje realizovať na území kde platí prvý stupeň ochrany podľa zákona č. 543/2002 Z. z. a uplatňujú sa tu ustanovenia § 3 až §10.</w:t>
      </w:r>
    </w:p>
    <w:p w14:paraId="614EDB14" w14:textId="77777777" w:rsidR="004300B7" w:rsidRPr="00995F76" w:rsidRDefault="004300B7" w:rsidP="004300B7">
      <w:pPr>
        <w:pStyle w:val="Zkladntext1"/>
        <w:numPr>
          <w:ilvl w:val="0"/>
          <w:numId w:val="31"/>
        </w:numPr>
        <w:tabs>
          <w:tab w:val="left" w:pos="426"/>
        </w:tabs>
        <w:ind w:left="426" w:hanging="426"/>
        <w:jc w:val="both"/>
        <w:rPr>
          <w:sz w:val="22"/>
          <w:szCs w:val="22"/>
        </w:rPr>
      </w:pPr>
      <w:r w:rsidRPr="00995F76">
        <w:rPr>
          <w:sz w:val="22"/>
          <w:szCs w:val="22"/>
        </w:rPr>
        <w:t>Okresný úrad Trenčín, odbor starostlivosti o životné prostredie, oddelenie ochrany prírody a vybraných zložiek životného prostredia po preskúmaní predložených podkladov a súvisiacej dokumentácie určuje k vydaniu územného rozhodnutia v súlade s § 82 ods. 12 zákona č. 543/2002 Z.z. nasledovné podmienky:</w:t>
      </w:r>
    </w:p>
    <w:p w14:paraId="29378016" w14:textId="77777777" w:rsidR="004300B7" w:rsidRPr="00995F76" w:rsidRDefault="004300B7" w:rsidP="004300B7">
      <w:pPr>
        <w:pStyle w:val="Zkladntext1"/>
        <w:numPr>
          <w:ilvl w:val="0"/>
          <w:numId w:val="31"/>
        </w:numPr>
        <w:tabs>
          <w:tab w:val="left" w:pos="426"/>
        </w:tabs>
        <w:ind w:left="426" w:hanging="426"/>
        <w:jc w:val="both"/>
        <w:rPr>
          <w:sz w:val="22"/>
          <w:szCs w:val="22"/>
        </w:rPr>
      </w:pPr>
      <w:r w:rsidRPr="00995F76">
        <w:rPr>
          <w:sz w:val="22"/>
          <w:szCs w:val="22"/>
        </w:rPr>
        <w:t>V prípade výrubu drevín postupovať v súlade s ustanovením § 47 zákona č. 543/2002 Z. z., vyhlášky č. 170/2021 Z. z., ktorou sa vykonáva zákon Č, 543/2002 Z. z.</w:t>
      </w:r>
    </w:p>
    <w:p w14:paraId="67E48E11" w14:textId="0837EA0D" w:rsidR="004300B7" w:rsidRPr="00995F76" w:rsidRDefault="004300B7" w:rsidP="004300B7">
      <w:pPr>
        <w:pStyle w:val="Zkladntext1"/>
        <w:numPr>
          <w:ilvl w:val="0"/>
          <w:numId w:val="31"/>
        </w:numPr>
        <w:tabs>
          <w:tab w:val="left" w:pos="426"/>
        </w:tabs>
        <w:ind w:left="426" w:hanging="426"/>
        <w:jc w:val="both"/>
        <w:rPr>
          <w:sz w:val="22"/>
          <w:szCs w:val="22"/>
        </w:rPr>
      </w:pPr>
      <w:r w:rsidRPr="00995F76">
        <w:rPr>
          <w:sz w:val="22"/>
          <w:szCs w:val="22"/>
        </w:rPr>
        <w:t>Pri realizácii stavebnej Činnosti je nevyhnutná regulácia rozširovaní a nepôvodných druhov rastlín a odstraňovanie inváznych druhov rastlín v súlade so zákonom č. 150/2019 Z. z. o prevencii a manažmente introdukcie a šírenia inváznych nepôvodných druhov a o zmene a doplnení niektorých zákonov. Na prípadnú sadovnícku úpravu nezastavanej časti stavebného pozemku budú použité iba geograficky pôvodné druhy drevín a bežne používané druhy sadovníckej úpravy, v žiadnom prípade nebudú použité nepôvodné a invázne druhy rastlín.</w:t>
      </w:r>
    </w:p>
    <w:p w14:paraId="462B1258" w14:textId="38DA6BB0" w:rsidR="004300B7" w:rsidRPr="004300B7" w:rsidRDefault="004300B7" w:rsidP="004300B7">
      <w:pPr>
        <w:pStyle w:val="Zkladntext1"/>
        <w:numPr>
          <w:ilvl w:val="0"/>
          <w:numId w:val="31"/>
        </w:numPr>
        <w:tabs>
          <w:tab w:val="left" w:pos="426"/>
        </w:tabs>
        <w:ind w:left="426" w:hanging="426"/>
        <w:jc w:val="both"/>
        <w:rPr>
          <w:sz w:val="22"/>
          <w:szCs w:val="22"/>
        </w:rPr>
      </w:pPr>
      <w:r w:rsidRPr="00995F76">
        <w:rPr>
          <w:sz w:val="22"/>
          <w:szCs w:val="22"/>
        </w:rPr>
        <w:lastRenderedPageBreak/>
        <w:t xml:space="preserve">Podľa § 4 ods. 1 zákona je každý povinný pri vykonávaní akejkoľvek </w:t>
      </w:r>
      <w:r w:rsidR="008C6AFA">
        <w:rPr>
          <w:sz w:val="22"/>
          <w:szCs w:val="22"/>
        </w:rPr>
        <w:t>č</w:t>
      </w:r>
      <w:r w:rsidRPr="00995F76">
        <w:rPr>
          <w:sz w:val="22"/>
          <w:szCs w:val="22"/>
        </w:rPr>
        <w:t>innosti, ktorou môže ohroziť, poškodiť alebo zničiť rastliny alebo živočíchy alebo ich biotopy postupovať tak, aby nedochádzalo k ich zbytočnému úhynu alebo poškodzovaniu</w:t>
      </w:r>
      <w:r w:rsidRPr="004300B7">
        <w:rPr>
          <w:sz w:val="22"/>
          <w:szCs w:val="22"/>
        </w:rPr>
        <w:t xml:space="preserve"> a ničeniu. V prípade výskytu chránených druhov živočíchov, rastlín a skamenelín je potrebné bezodkladne informovať orgán štátnej správy ochrany prírody a krajiny a zabezpečiť ich ochranu podľa pokynov konajúceho orgánu ochrany prírody a krajiny.</w:t>
      </w:r>
    </w:p>
    <w:p w14:paraId="7D6B9095" w14:textId="77777777" w:rsidR="004300B7" w:rsidRPr="004300B7" w:rsidRDefault="004300B7" w:rsidP="004300B7">
      <w:pPr>
        <w:pStyle w:val="Zkladntext1"/>
        <w:numPr>
          <w:ilvl w:val="0"/>
          <w:numId w:val="31"/>
        </w:numPr>
        <w:tabs>
          <w:tab w:val="left" w:pos="426"/>
        </w:tabs>
        <w:ind w:left="426" w:hanging="426"/>
        <w:jc w:val="both"/>
        <w:rPr>
          <w:sz w:val="22"/>
          <w:szCs w:val="22"/>
        </w:rPr>
      </w:pPr>
      <w:r w:rsidRPr="004300B7">
        <w:rPr>
          <w:sz w:val="22"/>
          <w:szCs w:val="22"/>
        </w:rPr>
        <w:t>V súlade s § 103 ods. 5 zákona, orgán verejnej správy, ktorý vedie konanie o veci, ktorou môžu byť dotknuté záujmy ochrany prírody a krajiny, môže o veci rozhodnúť najskôr po tom, ako mu bolo doručené rozhodnutie orgánu ochrany prírody o vydaní alebo nevydaní súhlasu alebo povolení alebo nepovolení výnimky zo zákazu, odborné stanovisko alebo záväzné stanovisko, ak sa podľa tohto zákona vyžadujú.</w:t>
      </w:r>
    </w:p>
    <w:p w14:paraId="2296A36F" w14:textId="77777777" w:rsidR="004300B7" w:rsidRPr="004300B7" w:rsidRDefault="004300B7" w:rsidP="004300B7">
      <w:pPr>
        <w:pStyle w:val="Zkladntext1"/>
        <w:numPr>
          <w:ilvl w:val="0"/>
          <w:numId w:val="31"/>
        </w:numPr>
        <w:tabs>
          <w:tab w:val="left" w:pos="426"/>
        </w:tabs>
        <w:ind w:left="426" w:hanging="426"/>
        <w:jc w:val="both"/>
        <w:rPr>
          <w:sz w:val="22"/>
          <w:szCs w:val="22"/>
        </w:rPr>
      </w:pPr>
      <w:r w:rsidRPr="004300B7">
        <w:rPr>
          <w:sz w:val="22"/>
          <w:szCs w:val="22"/>
        </w:rPr>
        <w:t>Toto záväzné stanovisko sa vydáva podľa § 9 ods. 1 písm. b) zákona Č. 543/2002 Z. z. a nenahrádza záväzné stanovisko alebo súhlas podľa iných ustanovení zákona. Považuje sa za záväzné stanovisko podľa § 103 ods. 6 zákona č. 543/2002 Z. z. a orgán verejnej správy príslušný na konanie podľa § 9 ods. 1 zákona č. 543/2002 Z. z. je jeho obsahom viazaný (§ 9 ods. 4 zákona č. 543/2002 Z.z.).</w:t>
      </w:r>
    </w:p>
    <w:p w14:paraId="72ABC968" w14:textId="4E52E8D9" w:rsidR="007F79DD" w:rsidRDefault="007F79DD" w:rsidP="000C78B0">
      <w:pPr>
        <w:pStyle w:val="Zkladntext1"/>
        <w:tabs>
          <w:tab w:val="left" w:pos="142"/>
        </w:tabs>
        <w:ind w:left="142"/>
        <w:jc w:val="both"/>
      </w:pPr>
    </w:p>
    <w:p w14:paraId="6CFCF5D6" w14:textId="0B09AF29" w:rsidR="004300B7" w:rsidRDefault="004300B7" w:rsidP="004300B7">
      <w:pPr>
        <w:pStyle w:val="Zkladntext1"/>
        <w:tabs>
          <w:tab w:val="left" w:pos="142"/>
        </w:tabs>
        <w:ind w:left="142"/>
        <w:jc w:val="both"/>
        <w:rPr>
          <w:i/>
          <w:iCs/>
          <w:u w:val="single"/>
        </w:rPr>
      </w:pPr>
      <w:r w:rsidRPr="00817A30">
        <w:rPr>
          <w:i/>
          <w:iCs/>
          <w:u w:val="single"/>
        </w:rPr>
        <w:t>Okresný úrad, Odbor starostlivosti o životné prostredie č.  OU-TN-OSZP3-202</w:t>
      </w:r>
      <w:r>
        <w:rPr>
          <w:i/>
          <w:iCs/>
          <w:u w:val="single"/>
        </w:rPr>
        <w:t>3</w:t>
      </w:r>
      <w:r w:rsidRPr="00817A30">
        <w:rPr>
          <w:i/>
          <w:iCs/>
          <w:u w:val="single"/>
        </w:rPr>
        <w:t>/</w:t>
      </w:r>
      <w:r>
        <w:rPr>
          <w:i/>
          <w:iCs/>
          <w:u w:val="single"/>
        </w:rPr>
        <w:t>053511</w:t>
      </w:r>
      <w:r w:rsidRPr="00817A30">
        <w:rPr>
          <w:i/>
          <w:iCs/>
          <w:u w:val="single"/>
        </w:rPr>
        <w:t xml:space="preserve">-002 zo dňa </w:t>
      </w:r>
      <w:r>
        <w:rPr>
          <w:i/>
          <w:iCs/>
          <w:u w:val="single"/>
        </w:rPr>
        <w:t>27.11</w:t>
      </w:r>
      <w:r w:rsidRPr="00817A30">
        <w:rPr>
          <w:i/>
          <w:iCs/>
          <w:u w:val="single"/>
        </w:rPr>
        <w:t>.202</w:t>
      </w:r>
      <w:r>
        <w:rPr>
          <w:i/>
          <w:iCs/>
          <w:u w:val="single"/>
        </w:rPr>
        <w:t>3</w:t>
      </w:r>
    </w:p>
    <w:p w14:paraId="039E8CD6" w14:textId="77581CEB" w:rsidR="004300B7" w:rsidRPr="004300B7" w:rsidRDefault="004300B7" w:rsidP="004300B7">
      <w:pPr>
        <w:pStyle w:val="Zkladntext1"/>
        <w:numPr>
          <w:ilvl w:val="0"/>
          <w:numId w:val="32"/>
        </w:numPr>
        <w:tabs>
          <w:tab w:val="left" w:pos="426"/>
        </w:tabs>
        <w:ind w:left="426" w:hanging="426"/>
        <w:jc w:val="both"/>
        <w:rPr>
          <w:sz w:val="22"/>
          <w:szCs w:val="22"/>
        </w:rPr>
      </w:pPr>
      <w:r w:rsidRPr="004300B7">
        <w:rPr>
          <w:sz w:val="22"/>
          <w:szCs w:val="22"/>
        </w:rPr>
        <w:t>Okresný úrad Trenčín, odbor starostlivosti o životné prostredie ako vecne a miestne príslušný orgán štátnej správy podľa § 1 ods. 1 a § 5 zákona č. 525/2023 Z. z. o štátnej správe starostlivosti o životné prostredie a o zmene a doplnení niektorých zákonov a ako príslušný orgán podľa § 3 pism. k) zákona o posudzovaní vplyvov na životné prostredie na základe žiadosti Obce Štvrtok, 913 05 Štvrtok 1, v zastúpení Ing. Vladimíra Bulka, trvalé bytom Ivanovce 264, 913 05 Melčice-Lieskové vydáva toto vyjadrenie:</w:t>
      </w:r>
    </w:p>
    <w:p w14:paraId="453EF44C" w14:textId="6EA44515" w:rsidR="004300B7" w:rsidRPr="004300B7" w:rsidRDefault="004300B7" w:rsidP="004300B7">
      <w:pPr>
        <w:pStyle w:val="Zkladntext1"/>
        <w:numPr>
          <w:ilvl w:val="0"/>
          <w:numId w:val="32"/>
        </w:numPr>
        <w:tabs>
          <w:tab w:val="left" w:pos="426"/>
        </w:tabs>
        <w:ind w:left="426" w:hanging="426"/>
        <w:jc w:val="both"/>
        <w:rPr>
          <w:sz w:val="22"/>
          <w:szCs w:val="22"/>
        </w:rPr>
      </w:pPr>
      <w:r w:rsidRPr="004300B7">
        <w:rPr>
          <w:sz w:val="22"/>
          <w:szCs w:val="22"/>
        </w:rPr>
        <w:t>Okresný úrad Trenčín posúdil projekt v zmysle Prílohy č. 8 zákona o posudzovaní vplyvov na životné prostredie a na základe zistených skutočností konštatuje, že navrhovaná činnosť „IVANOVCE ČOV A ODKANALIZOVANIE OBCÍ ŠTVRTOK n/V. - KANALIZÁCIA“, nepodlieha zisťovaciemu konaniu, ani povinnému hodnoteniu podľa zákona o posudzovaní vplyvov na životné prostredie, nakoľko navrhovaná činnosť v zmysle prílohy č. 8, bod 10 Vodné hospodárstvo, položka č. 8, bod 6 Čistiarne odpadových vôd a kanalizačné siete v časti A podlieha povinnému hodnoteniu až od prahovej hodnoty 100 000 ekvivalentných obyvateľov a v časti B podlieha zisťovaciemu konaniu až od prahovej hodnoty 2000 do 100 000 ekvivalentných obyvateľov.</w:t>
      </w:r>
    </w:p>
    <w:p w14:paraId="2BC086FF" w14:textId="77777777" w:rsidR="007F79DD" w:rsidRPr="007F79DD" w:rsidRDefault="007F79DD" w:rsidP="000C78B0">
      <w:pPr>
        <w:pStyle w:val="Zkladntext1"/>
        <w:tabs>
          <w:tab w:val="left" w:pos="142"/>
        </w:tabs>
        <w:ind w:left="142"/>
        <w:jc w:val="both"/>
      </w:pPr>
    </w:p>
    <w:p w14:paraId="1C12B05D" w14:textId="59FC858D" w:rsidR="00F17B25" w:rsidRPr="00615390" w:rsidRDefault="00A5302B" w:rsidP="000C78B0">
      <w:pPr>
        <w:pStyle w:val="Zkladntext1"/>
        <w:tabs>
          <w:tab w:val="left" w:pos="142"/>
        </w:tabs>
        <w:ind w:left="142"/>
        <w:jc w:val="both"/>
        <w:rPr>
          <w:i/>
          <w:iCs/>
          <w:u w:val="single"/>
        </w:rPr>
      </w:pPr>
      <w:r w:rsidRPr="00615390">
        <w:rPr>
          <w:i/>
          <w:iCs/>
          <w:u w:val="single"/>
        </w:rPr>
        <w:t>Západoslovenská distribučná a.s., 816 47 Bratislava, Čulenova 6</w:t>
      </w:r>
      <w:r w:rsidR="00F17B25" w:rsidRPr="00615390">
        <w:rPr>
          <w:i/>
          <w:iCs/>
          <w:u w:val="single"/>
        </w:rPr>
        <w:t xml:space="preserve">, č. CD </w:t>
      </w:r>
      <w:r w:rsidR="004300B7">
        <w:rPr>
          <w:i/>
          <w:iCs/>
          <w:u w:val="single"/>
        </w:rPr>
        <w:t>033432</w:t>
      </w:r>
      <w:r w:rsidR="00F17B25" w:rsidRPr="00615390">
        <w:rPr>
          <w:i/>
          <w:iCs/>
          <w:u w:val="single"/>
        </w:rPr>
        <w:t xml:space="preserve">, zo dňa </w:t>
      </w:r>
      <w:r w:rsidR="004300B7">
        <w:rPr>
          <w:i/>
          <w:iCs/>
          <w:u w:val="single"/>
        </w:rPr>
        <w:t>05.12.2023</w:t>
      </w:r>
    </w:p>
    <w:p w14:paraId="199F3BC1" w14:textId="64077381"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Spoločnosť Západoslovenská distribučná, a. s. preskúmala predloženú projektovú dokumentáciu a s vydaním stavebného povolenia</w:t>
      </w:r>
      <w:r>
        <w:rPr>
          <w:sz w:val="22"/>
          <w:szCs w:val="22"/>
        </w:rPr>
        <w:t xml:space="preserve"> </w:t>
      </w:r>
      <w:r w:rsidRPr="004300B7">
        <w:rPr>
          <w:sz w:val="22"/>
          <w:szCs w:val="22"/>
        </w:rPr>
        <w:t>„súhlasí"</w:t>
      </w:r>
      <w:r>
        <w:rPr>
          <w:sz w:val="22"/>
          <w:szCs w:val="22"/>
        </w:rPr>
        <w:t xml:space="preserve"> </w:t>
      </w:r>
      <w:r w:rsidRPr="004300B7">
        <w:rPr>
          <w:sz w:val="22"/>
          <w:szCs w:val="22"/>
        </w:rPr>
        <w:t>za predpokladu dodržania nasledovných podmienok pri realizácii stavby:</w:t>
      </w:r>
    </w:p>
    <w:p w14:paraId="0CC415EF"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V zmysle Zákona o energetike č. 251/2012 Z.z. budú pri výstavbe rešpektované všetky existujúce VN, NN energetické zariadenia a ich ochranné pásma, žiadame nenarušiť stabilitu podperných bodov,</w:t>
      </w:r>
    </w:p>
    <w:p w14:paraId="3D6462FF" w14:textId="289E759F" w:rsidR="004300B7" w:rsidRPr="00FB0AB0" w:rsidRDefault="004300B7" w:rsidP="00FB0AB0">
      <w:pPr>
        <w:pStyle w:val="Zkladntext1"/>
        <w:numPr>
          <w:ilvl w:val="0"/>
          <w:numId w:val="33"/>
        </w:numPr>
        <w:tabs>
          <w:tab w:val="left" w:pos="426"/>
        </w:tabs>
        <w:ind w:left="426" w:hanging="426"/>
        <w:jc w:val="both"/>
        <w:rPr>
          <w:sz w:val="22"/>
          <w:szCs w:val="22"/>
        </w:rPr>
      </w:pPr>
      <w:r w:rsidRPr="004300B7">
        <w:rPr>
          <w:sz w:val="22"/>
          <w:szCs w:val="22"/>
        </w:rPr>
        <w:t>V prípade, že v čase realizácie stavby nebude poloha vonkajších podzemných káblových spoločnosti Západoslovenská distribučná, a.s. dotknutých stavbou známa z predchádzajúceho vytýčenia, je potrebné</w:t>
      </w:r>
      <w:r w:rsidR="00FB0AB0">
        <w:rPr>
          <w:sz w:val="22"/>
          <w:szCs w:val="22"/>
        </w:rPr>
        <w:t xml:space="preserve"> </w:t>
      </w:r>
      <w:r w:rsidRPr="00FB0AB0">
        <w:rPr>
          <w:sz w:val="22"/>
          <w:szCs w:val="22"/>
        </w:rPr>
        <w:t>pred zahájením akýchkoľvek výkopových prác riadne vytýčiť tieto vedenia. Vytýčenie Vám na základe objednávky zabezpečí koordinátor Tímu prevádzky Sever, tel.: 032/ 6533320,</w:t>
      </w:r>
    </w:p>
    <w:p w14:paraId="4F36AE5F"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Osoby, ktoré budú vykonávať činnosť na stavbe a na stavenisku, budú riadne a preukázateľne oboznámené o prítomnosti vonkajších podzemných vedení a budú dodržiavať bezpečnostné predpisy dané príslušnými normami STN a platnou legislatívou,</w:t>
      </w:r>
    </w:p>
    <w:p w14:paraId="7FCC5543"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Výkopové práce v ochrannom pásme podzemných káblových vedení sa budú vykonávať ručne so zvýšenou opatrnosťou. V prípade potreby vypnutia vedenia z bezpečnostných dôvodov je potrebné objednať vypnutie v predstihu 30 dní pred plánovaným termínom. Vypnutie a zaistenie pracoviska sa realizuje na základe objednávky, služba je spoplatnená v zmysle aktuálneho Cenníka služieb distribúcie elektriny Západoslovenská distribučná, a.s. Upozorňujeme, že nie je možné vypnúť všetky vedenia naraz v rovnakom čase,</w:t>
      </w:r>
    </w:p>
    <w:p w14:paraId="5CEFFAFA"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Za žiadnych okolností nebude predmetnou stavbou znížené krytie - hĺbka uloženia existujúceho distribučného zariadenia pod definitívne upraveným terénom,</w:t>
      </w:r>
    </w:p>
    <w:p w14:paraId="7D7C2A99"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lastRenderedPageBreak/>
        <w:t>Prípadný súbeh a križovanie inžinierskych sietí a existujúcich zariadení spoločnosti Západoslovenská distribučná, a.s. bude v realizované v súlade s STN 73 6005,</w:t>
      </w:r>
    </w:p>
    <w:p w14:paraId="1F7B315C"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Prípadne odkryté zariadenia spoločnosti Západoslovenská distribučná, a.s. budú uložené a zakryté spôsobom daným v príslušných normách STN pre kladenie silnoprúdových elektrických vedení (lôžko, výstražná fólia, krycie dosky KPL, atd'.j,</w:t>
      </w:r>
    </w:p>
    <w:p w14:paraId="542160FA" w14:textId="77777777" w:rsidR="004300B7" w:rsidRP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Pred zahrnutím výkopov pri ktorých došlo k prípadnému odhaleniu zariadenia spoločnosti Západoslovenská distribučná, a.s. bude kontaktovaný špecialista správy energetických zariadení, za účelom jeho prizvania na kontrolu dodržania vzdialeností križovania a súbehov inžinierskych sietí v zmysle normy STN 73 6005 a uloženia vedení v zmysle STN 34 1050.</w:t>
      </w:r>
    </w:p>
    <w:p w14:paraId="1F922665" w14:textId="77777777" w:rsidR="004300B7" w:rsidRDefault="004300B7" w:rsidP="004300B7">
      <w:pPr>
        <w:pStyle w:val="Zkladntext1"/>
        <w:numPr>
          <w:ilvl w:val="0"/>
          <w:numId w:val="33"/>
        </w:numPr>
        <w:tabs>
          <w:tab w:val="left" w:pos="426"/>
        </w:tabs>
        <w:ind w:left="426" w:hanging="426"/>
        <w:jc w:val="both"/>
        <w:rPr>
          <w:sz w:val="22"/>
          <w:szCs w:val="22"/>
        </w:rPr>
      </w:pPr>
      <w:r w:rsidRPr="004300B7">
        <w:rPr>
          <w:sz w:val="22"/>
          <w:szCs w:val="22"/>
        </w:rPr>
        <w:t>Platnosť tohto stanoviska je 12 mesiacov od dátumu vystavenia.</w:t>
      </w:r>
    </w:p>
    <w:p w14:paraId="1FD1C456" w14:textId="77777777" w:rsidR="00FB0AB0" w:rsidRPr="004300B7" w:rsidRDefault="00FB0AB0" w:rsidP="00FB0AB0">
      <w:pPr>
        <w:pStyle w:val="Zkladntext1"/>
        <w:numPr>
          <w:ilvl w:val="0"/>
          <w:numId w:val="33"/>
        </w:numPr>
        <w:tabs>
          <w:tab w:val="left" w:pos="426"/>
        </w:tabs>
        <w:ind w:left="426" w:hanging="426"/>
        <w:jc w:val="both"/>
        <w:rPr>
          <w:sz w:val="22"/>
          <w:szCs w:val="22"/>
        </w:rPr>
      </w:pPr>
      <w:r w:rsidRPr="004300B7">
        <w:rPr>
          <w:sz w:val="22"/>
          <w:szCs w:val="22"/>
        </w:rPr>
        <w:t>Ján Fortuna, Správa energetických zariadení Sever, tel.: +42132 653 3305, mail: jan.fortuna@zsdsis.sk</w:t>
      </w:r>
    </w:p>
    <w:p w14:paraId="0420FDC0" w14:textId="77777777" w:rsidR="00FB12A6" w:rsidRDefault="00FB12A6" w:rsidP="00FB12A6">
      <w:pPr>
        <w:pStyle w:val="Zkladntext1"/>
        <w:tabs>
          <w:tab w:val="left" w:pos="142"/>
        </w:tabs>
        <w:ind w:left="284"/>
        <w:jc w:val="both"/>
      </w:pPr>
    </w:p>
    <w:p w14:paraId="524C5238" w14:textId="732B6D0D" w:rsidR="009D4D77" w:rsidRPr="00995F76" w:rsidRDefault="00F17B25" w:rsidP="00FB12A6">
      <w:pPr>
        <w:pStyle w:val="Zkladntext1"/>
        <w:tabs>
          <w:tab w:val="left" w:pos="0"/>
          <w:tab w:val="left" w:pos="142"/>
        </w:tabs>
        <w:jc w:val="both"/>
        <w:rPr>
          <w:i/>
          <w:iCs/>
          <w:u w:val="single"/>
        </w:rPr>
      </w:pPr>
      <w:r w:rsidRPr="00995F76">
        <w:rPr>
          <w:i/>
          <w:iCs/>
          <w:u w:val="single"/>
        </w:rPr>
        <w:t xml:space="preserve">Trenčianske vodárne a kanalizácie, a.s. zo dňa </w:t>
      </w:r>
      <w:r w:rsidR="00FB12A6" w:rsidRPr="00995F76">
        <w:rPr>
          <w:i/>
          <w:iCs/>
          <w:u w:val="single"/>
        </w:rPr>
        <w:t>15</w:t>
      </w:r>
      <w:r w:rsidRPr="00995F76">
        <w:rPr>
          <w:i/>
          <w:iCs/>
          <w:u w:val="single"/>
        </w:rPr>
        <w:t>.</w:t>
      </w:r>
      <w:r w:rsidR="00FB12A6" w:rsidRPr="00995F76">
        <w:rPr>
          <w:i/>
          <w:iCs/>
          <w:u w:val="single"/>
        </w:rPr>
        <w:t>12</w:t>
      </w:r>
      <w:r w:rsidRPr="00995F76">
        <w:rPr>
          <w:i/>
          <w:iCs/>
          <w:u w:val="single"/>
        </w:rPr>
        <w:t>.202</w:t>
      </w:r>
      <w:r w:rsidR="00FB12A6" w:rsidRPr="00995F76">
        <w:rPr>
          <w:i/>
          <w:iCs/>
          <w:u w:val="single"/>
        </w:rPr>
        <w:t>3</w:t>
      </w:r>
      <w:r w:rsidRPr="00995F76">
        <w:rPr>
          <w:i/>
          <w:iCs/>
          <w:u w:val="single"/>
        </w:rPr>
        <w:t xml:space="preserve">, č. </w:t>
      </w:r>
      <w:r w:rsidR="008E7DA0" w:rsidRPr="00995F76">
        <w:rPr>
          <w:i/>
          <w:iCs/>
          <w:u w:val="single"/>
        </w:rPr>
        <w:t>VTIR-2024/49-17</w:t>
      </w:r>
    </w:p>
    <w:p w14:paraId="6D70F9E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K predloženej projektovej dokumentácii pre vydanie stavebného povolenia zaujímame v zmysle zákona č. 442/2002 Z.z. nasledovné stanovisko:</w:t>
      </w:r>
    </w:p>
    <w:p w14:paraId="22306146" w14:textId="1C011915"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Predmetom predloženej projektovej dokumentácie je vybudovanie splaškovej kanalizácie</w:t>
      </w:r>
      <w:r w:rsidR="008C675A">
        <w:rPr>
          <w:sz w:val="22"/>
          <w:szCs w:val="22"/>
        </w:rPr>
        <w:t>.</w:t>
      </w:r>
    </w:p>
    <w:p w14:paraId="35107733"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Charakteristické prietoky odpadových vôd z obce pre časový horizont r. 2030:</w:t>
      </w:r>
    </w:p>
    <w:p w14:paraId="53B99EEA"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Q24</w:t>
      </w:r>
      <w:r w:rsidRPr="008E7DA0">
        <w:rPr>
          <w:sz w:val="22"/>
          <w:szCs w:val="22"/>
        </w:rPr>
        <w:tab/>
        <w:t>= QP = 85,96 m3/deň = 0,99 l/s</w:t>
      </w:r>
    </w:p>
    <w:p w14:paraId="13126A7A"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Qdmax = Qp x 1,5 = 128,94 m3/deň = 1,49 l/s</w:t>
      </w:r>
    </w:p>
    <w:p w14:paraId="448B7A46"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Qhmax = Qm x 1,8 = 232,10 m3/deň = 2,68 l/s</w:t>
      </w:r>
    </w:p>
    <w:p w14:paraId="35DEB2DC"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Qmin = 0,6 x Q24 = 51,57 m3/deň = 0,59 l/s</w:t>
      </w:r>
    </w:p>
    <w:p w14:paraId="3B807D2F"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Projektované kapacity: - čerpacia stanica splaškových odpadových vôd Qmax= 6,11 l/s</w:t>
      </w:r>
    </w:p>
    <w:p w14:paraId="4B4F570E"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Stavebné objekty: - SO 01 Čerpacia stanica odpadových vôd</w:t>
      </w:r>
    </w:p>
    <w:p w14:paraId="3DCB8BE7"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02 Kanalizačný výtlak</w:t>
      </w:r>
    </w:p>
    <w:p w14:paraId="44C2F243"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03 Kanalizačné zberače (stoky)</w:t>
      </w:r>
    </w:p>
    <w:p w14:paraId="05D4C9E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04 Kanalizačné odbočenia</w:t>
      </w:r>
    </w:p>
    <w:p w14:paraId="4F52B3C1"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05 NN - prípojka ČSOV</w:t>
      </w:r>
    </w:p>
    <w:p w14:paraId="32C6D13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01 Čerpacia stanica odpadových vôd - Navrhovaná stoka verejnej splaškovej kanalizácie bude zaústená do navrhovanej prečerpávacej stanice DN 2500 s technológiou Awalift Strate 2/2 penta 400/690 V - 50 Hz 11.0 kW - 3000 ot./min. čerpacia stanica bude vybavená diaľkovým prenosom dát na dispečing.</w:t>
      </w:r>
    </w:p>
    <w:p w14:paraId="105556F2"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02 Kanalizačný výtlak - Výtlačné potrubie bude prevedené z rúr HDPE PE 100/PN 16, DN 125. Navrhovaný kanalizačný výtlak z prečerpávacej stanice bude zaústený do ČOV Ivanovce. Od miesta napojenia na výstup z navrhovanej prečerpávacej stanice bude výtlačné potrubie vedené v miestnej komunikácii. Výtlačné potrubie splaškovej kanalizácie bude zaústené do prefabrikovanej kanalizačnej šachty Š. Od navrhovanej šachty Š bude vedené kanalizačné potrubie gravitačné z rúr PP SN 10 hrdlových DN 300 ktoré bude zaústené do jestvujúcej kanalizačnej šachty zriadene je na jestvujúcom potrubí verejnej kanalizácie v obci Ivanovce. V staničení km 0,009 bude výtlačné potrubie križovať štátnu cestu č.1225 pretlakom DN, dĺžky 8 m. V staničení km 1,3743 bude výtlačné potrubie križovať miestny potok vzdušné po samostatnej oceľovej konštrukcii. V staničení km 2,41468 bude výtlačné potrubie križovať miestny potok vzdušné po samostatnej oceľovej konštrukcii. Tlaková časť bude prevedená z rúr HDPE PE 100/PN16, DN 125 zváraných elektrotvarovkami, v celkovej dĺžke 2440,02 m. Gravitačná časť bude prevedená z rúr PP kanalizačných hrdlových hladkých DN10, DN 300 v celkovej dĺžke cca 2,93 m. Potrubie bude opatrené vyhľadávacím vodičom.</w:t>
      </w:r>
    </w:p>
    <w:p w14:paraId="34F5303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Navrhovaná kanalizačná šachta je typová prefabrikovaná železobetónová DN 1000, opatrená liatinovým poklopom.</w:t>
      </w:r>
    </w:p>
    <w:p w14:paraId="3D47B7ED"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03 Kanalizačné zberače (stoky)</w:t>
      </w:r>
    </w:p>
    <w:p w14:paraId="0367C1F0"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ZBERAČ „A“ - Navrhovaný hlavný zberač bude prevedený z PVC DN 300, celkovej dĺžky 773,0 m. Na zberači je navrhnutých 16 vstupných šachiet.</w:t>
      </w:r>
    </w:p>
    <w:p w14:paraId="3E87C890"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ZBERAČ „AA“ - Zberač „AA“ bude prevedený z potrubia PVC DN 300, celkovej dĺžky 633,0 m</w:t>
      </w:r>
    </w:p>
    <w:p w14:paraId="7A2614E0"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ZBERAČ „AB“ - Navrhovaný zberač „AB“ bude budovaný z kanalizačného potrubia PVC DN 100, celkovej dĺžky 218,0 m. Osadených bude 7 kusov vstupných šachiet.</w:t>
      </w:r>
    </w:p>
    <w:p w14:paraId="21FBCA0A"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 xml:space="preserve">Projekt doplnku č.1 rieši zriadenie verejnej splaškovej kanalizácie v nových uliciach, ktoré boli vybudované po dátume vyhotovenia pôvodnej projektovej dokumentácie. Navrhované stoky z doplnku </w:t>
      </w:r>
      <w:r w:rsidRPr="008E7DA0">
        <w:rPr>
          <w:sz w:val="22"/>
          <w:szCs w:val="22"/>
        </w:rPr>
        <w:lastRenderedPageBreak/>
        <w:t>č. 1 budú zaústené do naprojektovaných stôk pôvodnej projektovej dokumentácie.</w:t>
      </w:r>
    </w:p>
    <w:p w14:paraId="5382B46D"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 „AB“ - PREDĹŽENIE - Navrhované predĺženie stoky „AB“ bude prevedené z PP rúr kanalizačných hrdlových hladkých SN10, DN300 v celkovej dĺžke 197,24m.</w:t>
      </w:r>
    </w:p>
    <w:p w14:paraId="5850AEC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STOKA“AB-1“ - Navrhovaná stoka „AB-1“ bude prevedená z PP rúr kanalizačných hrdlových hladkých SN 10, DN 300 v celkovej dĺžke 301,72 m.</w:t>
      </w:r>
    </w:p>
    <w:p w14:paraId="2A4E3228"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 „AB-1-1“ - Navrhovaná stoka bude prevedená z PP rúr kanalizačných hrdlových hladkých SN 10, DN 300 v celkovej dĺžke 14,37 m.</w:t>
      </w:r>
    </w:p>
    <w:p w14:paraId="14E6F9E8"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 „A1“ - Navrhovaná stoka bude prevedená z PP rúr kanalizačných hrdlových hladkých SN 10, DN 300 v celkovej dĺžke 79,91 m.</w:t>
      </w:r>
    </w:p>
    <w:p w14:paraId="7C0DF6CB"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 „AA-2“ - Navrhovaná stoka bude prevedená z PP rúr kanalizačných hrdlových hladkých SN10, DN 300 v celkovej dĺžke 85,56 m.</w:t>
      </w:r>
    </w:p>
    <w:p w14:paraId="3EC1CED2"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STOKA „AA-1“ - Navrhovaná stoka bude prevedená z PP rúr kanalizačných hrdlových hladkých SN10, DN 300 v celkovej dĺžke 185,92 m.</w:t>
      </w:r>
    </w:p>
    <w:p w14:paraId="2C28188B"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04 Kanalizačné odbočenia - Nové odbočky pre prípojky od rodinných domov budú zaústené do potrubia navrhovanej kanalizácie cez odbočky DN 300/150, resp. DN 300/200. Kanalizačné odbočky pre rodinné domy budú prevedené z rúr PP SN10, DN 150, resp. DN 200, resp. DN 250, uložené v minimálnom sklone 2% a ukončené zablendovaním na hranici pozemku. Celkovo je navrhnutých 194 kanalizačných odbočení, z toho 2 ks DN 250 a 1 ks DN 200.</w:t>
      </w:r>
    </w:p>
    <w:p w14:paraId="19426690"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SO 05 NN prípojka ČSOV - Nová ČSOV v obci Štvrtok bude napojená na el. energiu pomocou novej káblovej zemnej NN prípojky z jestvujúceho vzdušného NN rozvodu z jestvujúceho stĺpa č. 22 vzdušnej NN linky. Káblová prípojka je navrhnutá zemným káblom typu NAYY-J 4x25. Kábel NAYY-J 4x25 z poistkovej skrine zaústi do elektromerového rozvádzača RE, ktorý bude osadený v zelenom páse.</w:t>
      </w:r>
    </w:p>
    <w:p w14:paraId="0381A213" w14:textId="63CF9382" w:rsidR="00FB12A6" w:rsidRPr="008E7DA0" w:rsidRDefault="00FB12A6" w:rsidP="008E7DA0">
      <w:pPr>
        <w:pStyle w:val="Zkladntext1"/>
        <w:numPr>
          <w:ilvl w:val="0"/>
          <w:numId w:val="27"/>
        </w:numPr>
        <w:tabs>
          <w:tab w:val="left" w:pos="709"/>
        </w:tabs>
        <w:ind w:left="284" w:hanging="284"/>
        <w:jc w:val="both"/>
        <w:rPr>
          <w:sz w:val="22"/>
          <w:szCs w:val="22"/>
        </w:rPr>
      </w:pPr>
      <w:r w:rsidRPr="008E7DA0">
        <w:rPr>
          <w:sz w:val="22"/>
          <w:szCs w:val="22"/>
        </w:rPr>
        <w:t>S navrhovaným technickým riešením</w:t>
      </w:r>
      <w:r w:rsidR="008E7DA0">
        <w:rPr>
          <w:sz w:val="22"/>
          <w:szCs w:val="22"/>
        </w:rPr>
        <w:t xml:space="preserve"> </w:t>
      </w:r>
      <w:r w:rsidRPr="008E7DA0">
        <w:rPr>
          <w:sz w:val="22"/>
          <w:szCs w:val="22"/>
        </w:rPr>
        <w:t>súhlasíme za podmienok</w:t>
      </w:r>
    </w:p>
    <w:p w14:paraId="1F335BE4" w14:textId="77777777" w:rsidR="00FB12A6" w:rsidRPr="008E7DA0" w:rsidRDefault="00FB12A6" w:rsidP="00567132">
      <w:pPr>
        <w:pStyle w:val="Zkladntext1"/>
        <w:tabs>
          <w:tab w:val="left" w:pos="709"/>
        </w:tabs>
        <w:ind w:left="284"/>
        <w:jc w:val="both"/>
        <w:rPr>
          <w:sz w:val="22"/>
          <w:szCs w:val="22"/>
        </w:rPr>
      </w:pPr>
      <w:r w:rsidRPr="008E7DA0">
        <w:rPr>
          <w:sz w:val="22"/>
          <w:szCs w:val="22"/>
        </w:rPr>
        <w:t>KANALIZÁCIA:</w:t>
      </w:r>
    </w:p>
    <w:p w14:paraId="1058FB05"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Upozorňujeme, že pred čerpacou stanicou STRATE, v poslednom úseku pred zaústením do ČS, žiada výrobca navrhnúť škrtiacu stoku.</w:t>
      </w:r>
    </w:p>
    <w:p w14:paraId="40A2A357"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Čerpaciu stanicu s technológiou Awafit Strate žiadame vybaviť s prenosom údajov na dispečing našej spoločnosti a umiestniť na samostatný pozemok. Návrh a dokumentácia napojenia technologického objektu na dispečing TVK a.s., musia byť spracované v súlade s požiadavkami TVK a.s. a odsúhlasené budúcim prevádzkovateľom.</w:t>
      </w:r>
    </w:p>
    <w:p w14:paraId="3A61271C"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Navrhované stoky verejnej kanalizácie žiadame vybudovať z PP rúr plnostenných hladkých SN 10.</w:t>
      </w:r>
    </w:p>
    <w:p w14:paraId="3C26233B"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Na navrhovaných stokách verejnej kanalizácie žiadame osadiť betónové revízne šachty DN 1000 a do navrhovaných kanalizačných šácht poplastované stúpačky a osadiť betónové poklopy BEGU bez odvetrania.</w:t>
      </w:r>
    </w:p>
    <w:p w14:paraId="1E2261E8"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Podkladový a obsypový materiál pre uloženie kanalizačného potrubia je nutné ako ochrannú vrstvu použiť drvený dolomit, frakcie 0,4 mm alebo piesok, aby bola zabezpečená jeho bezpečnosť a stabilita.</w:t>
      </w:r>
    </w:p>
    <w:p w14:paraId="2812C219"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Pre stavbu stoky splaškovej kanalizácie bude určený technický dozor, vedúci Divízie kanalizácie a ČOV Trenčín (Ing. Hartmann, kontakt: richard.hartmann@tvkas.sk, tel. : 0911/239 469), ktorý bude odsúhlasovať obsypy potrubia, priestorové uloženie potrubia v ryhe a zúčastní sa skúšok vodotesnosti v zmysle STN 75 6910. V opačnom prípade nevydáme súhlas ku kolaudácii stavby.</w:t>
      </w:r>
    </w:p>
    <w:p w14:paraId="72ACF120"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Všeobecné požiadavky pre budovanie verejných sietí v súlade s platnou legislatívou SR:</w:t>
      </w:r>
    </w:p>
    <w:p w14:paraId="6FAB53BB" w14:textId="77777777" w:rsidR="00FB12A6" w:rsidRPr="008E7DA0" w:rsidRDefault="00FB12A6" w:rsidP="00FB12A6">
      <w:pPr>
        <w:pStyle w:val="Zkladntext1"/>
        <w:numPr>
          <w:ilvl w:val="0"/>
          <w:numId w:val="27"/>
        </w:numPr>
        <w:tabs>
          <w:tab w:val="left" w:pos="709"/>
        </w:tabs>
        <w:ind w:left="284" w:hanging="284"/>
        <w:jc w:val="both"/>
        <w:rPr>
          <w:sz w:val="22"/>
          <w:szCs w:val="22"/>
        </w:rPr>
      </w:pPr>
      <w:r w:rsidRPr="008E7DA0">
        <w:rPr>
          <w:sz w:val="22"/>
          <w:szCs w:val="22"/>
        </w:rPr>
        <w:t>Akékoľvek zmeny technického riešenia počas realizácie sietí je nutné konzultovať s pracovníkmi TVK a.s. a dokumentovať v Stavebnom denníku stavby.</w:t>
      </w:r>
    </w:p>
    <w:p w14:paraId="475C18A7" w14:textId="3574ACB0" w:rsidR="00615390" w:rsidRPr="00AB3ADF" w:rsidRDefault="00FB12A6" w:rsidP="00AB3ADF">
      <w:pPr>
        <w:pStyle w:val="Zkladntext1"/>
        <w:numPr>
          <w:ilvl w:val="0"/>
          <w:numId w:val="27"/>
        </w:numPr>
        <w:tabs>
          <w:tab w:val="left" w:pos="709"/>
        </w:tabs>
        <w:ind w:left="284" w:hanging="284"/>
        <w:jc w:val="both"/>
        <w:rPr>
          <w:sz w:val="22"/>
          <w:szCs w:val="22"/>
        </w:rPr>
      </w:pPr>
      <w:r w:rsidRPr="008E7DA0">
        <w:rPr>
          <w:sz w:val="22"/>
          <w:szCs w:val="22"/>
        </w:rPr>
        <w:t>V prípade, že ku dňu kolaudácie nebude realizovaná konečná úprava a niveleta povrchu komunikácie,</w:t>
      </w:r>
      <w:r w:rsidR="00AB3ADF">
        <w:rPr>
          <w:sz w:val="22"/>
          <w:szCs w:val="22"/>
        </w:rPr>
        <w:t xml:space="preserve"> </w:t>
      </w:r>
      <w:r w:rsidRPr="00AB3ADF">
        <w:rPr>
          <w:sz w:val="22"/>
          <w:szCs w:val="22"/>
        </w:rPr>
        <w:t>požadujeme objekty na stokovej sieti obetónovať</w:t>
      </w:r>
    </w:p>
    <w:p w14:paraId="104E2CC8" w14:textId="77777777" w:rsidR="00FB12A6" w:rsidRDefault="00FB12A6" w:rsidP="00FB12A6">
      <w:pPr>
        <w:pStyle w:val="Zkladntext1"/>
        <w:tabs>
          <w:tab w:val="left" w:pos="709"/>
        </w:tabs>
        <w:ind w:left="709"/>
        <w:jc w:val="both"/>
      </w:pPr>
    </w:p>
    <w:p w14:paraId="15430ACB" w14:textId="46CEA83A" w:rsidR="00F17B25" w:rsidRPr="0078619F" w:rsidRDefault="00615390" w:rsidP="000C78B0">
      <w:pPr>
        <w:pStyle w:val="Zkladntext1"/>
        <w:tabs>
          <w:tab w:val="left" w:pos="426"/>
          <w:tab w:val="left" w:pos="709"/>
        </w:tabs>
        <w:ind w:left="709" w:hanging="567"/>
        <w:jc w:val="both"/>
        <w:rPr>
          <w:i/>
          <w:iCs/>
          <w:u w:val="single"/>
        </w:rPr>
      </w:pPr>
      <w:r>
        <w:rPr>
          <w:i/>
          <w:iCs/>
          <w:u w:val="single"/>
        </w:rPr>
        <w:t xml:space="preserve"> </w:t>
      </w:r>
      <w:r w:rsidR="00F17B25" w:rsidRPr="0078619F">
        <w:rPr>
          <w:i/>
          <w:iCs/>
          <w:u w:val="single"/>
        </w:rPr>
        <w:t xml:space="preserve">SPP – distribúcia, a.s. zo dňa </w:t>
      </w:r>
      <w:r w:rsidR="00AB3ADF">
        <w:rPr>
          <w:i/>
          <w:iCs/>
          <w:u w:val="single"/>
        </w:rPr>
        <w:t>20</w:t>
      </w:r>
      <w:r w:rsidR="00F17B25" w:rsidRPr="0078619F">
        <w:rPr>
          <w:i/>
          <w:iCs/>
          <w:u w:val="single"/>
        </w:rPr>
        <w:t>.</w:t>
      </w:r>
      <w:r w:rsidR="00AB3ADF">
        <w:rPr>
          <w:i/>
          <w:iCs/>
          <w:u w:val="single"/>
        </w:rPr>
        <w:t>12</w:t>
      </w:r>
      <w:r w:rsidR="00F17B25" w:rsidRPr="0078619F">
        <w:rPr>
          <w:i/>
          <w:iCs/>
          <w:u w:val="single"/>
        </w:rPr>
        <w:t>.202</w:t>
      </w:r>
      <w:r w:rsidR="00AB3ADF">
        <w:rPr>
          <w:i/>
          <w:iCs/>
          <w:u w:val="single"/>
        </w:rPr>
        <w:t>3</w:t>
      </w:r>
      <w:r w:rsidR="00F17B25" w:rsidRPr="0078619F">
        <w:rPr>
          <w:i/>
          <w:iCs/>
          <w:u w:val="single"/>
        </w:rPr>
        <w:t>, č. TD/NS/</w:t>
      </w:r>
      <w:r w:rsidR="00AB3ADF">
        <w:rPr>
          <w:i/>
          <w:iCs/>
          <w:u w:val="single"/>
        </w:rPr>
        <w:t>1053</w:t>
      </w:r>
      <w:r>
        <w:rPr>
          <w:i/>
          <w:iCs/>
          <w:u w:val="single"/>
        </w:rPr>
        <w:t>/202</w:t>
      </w:r>
      <w:r w:rsidR="00AB3ADF">
        <w:rPr>
          <w:i/>
          <w:iCs/>
          <w:u w:val="single"/>
        </w:rPr>
        <w:t>3</w:t>
      </w:r>
      <w:r w:rsidR="00F17B25" w:rsidRPr="0078619F">
        <w:rPr>
          <w:i/>
          <w:iCs/>
          <w:u w:val="single"/>
        </w:rPr>
        <w:t>/Ga</w:t>
      </w:r>
    </w:p>
    <w:p w14:paraId="4FCBC1B6"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Orientačné znázornenie trasy plynárenského zariadenia/umiestnenia technologického objektu, (ďalej len „orientačné znázornenie“) je prílohou tohto stanoviska.</w:t>
      </w:r>
    </w:p>
    <w:p w14:paraId="56D33B15"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Orientačné znázornenie má výhradne informatívny charakter a nenahrádza vytýčenie plynárenského zariadenia pre účely presného umiestnenia a/alebo realizácie stavby a/alebo výkonu iných činnosti.</w:t>
      </w:r>
    </w:p>
    <w:p w14:paraId="6BBAA91B" w14:textId="1A217B76"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SPP-D, ako prevádzkovateľ distribučnej siete, podľa ustanovení zákona č. 251/2012 Z.z. o energetike a o zmene a doplnení niektorých zákonov v znení neskorších predpisov (ďalej len „Zákon o energetike“):</w:t>
      </w:r>
      <w:r>
        <w:rPr>
          <w:sz w:val="22"/>
          <w:szCs w:val="22"/>
        </w:rPr>
        <w:t xml:space="preserve"> </w:t>
      </w:r>
      <w:r w:rsidRPr="00AB3ADF">
        <w:rPr>
          <w:sz w:val="22"/>
          <w:szCs w:val="22"/>
        </w:rPr>
        <w:t>SÚHLASÍ</w:t>
      </w:r>
      <w:r>
        <w:rPr>
          <w:sz w:val="22"/>
          <w:szCs w:val="22"/>
        </w:rPr>
        <w:t xml:space="preserve"> </w:t>
      </w:r>
      <w:r w:rsidRPr="00AB3ADF">
        <w:rPr>
          <w:sz w:val="22"/>
          <w:szCs w:val="22"/>
        </w:rPr>
        <w:t>s umiestnením vyššie uvedenej stavby</w:t>
      </w:r>
      <w:r>
        <w:rPr>
          <w:sz w:val="22"/>
          <w:szCs w:val="22"/>
        </w:rPr>
        <w:t xml:space="preserve"> </w:t>
      </w:r>
      <w:r w:rsidRPr="00AB3ADF">
        <w:rPr>
          <w:sz w:val="22"/>
          <w:szCs w:val="22"/>
        </w:rPr>
        <w:t xml:space="preserve">za dodržania nasledujúcich </w:t>
      </w:r>
      <w:r w:rsidRPr="00AB3ADF">
        <w:rPr>
          <w:sz w:val="22"/>
          <w:szCs w:val="22"/>
        </w:rPr>
        <w:lastRenderedPageBreak/>
        <w:t>podmienok:</w:t>
      </w:r>
    </w:p>
    <w:p w14:paraId="72F65330"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VŠEOBECNÉ PODMIENKY:</w:t>
      </w:r>
    </w:p>
    <w:p w14:paraId="6EE2454E"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Pred realizáciou zemných prác a/alebo pred začatím vykonávania iných činností je stavebník povinný požiadať SPP-D o vytýčenie existujúcich plynárenských zariadení prostredníctvom online formuláru zverejneného na webovom sidle SPP-D www.spp-distribucia.sk (časť E-služby),</w:t>
      </w:r>
    </w:p>
    <w:p w14:paraId="7989BEB0"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v záujme predchádzania poškodeniam plynárenských zariadení, ohrozeniu ich prevádzky a/alebo prevádzky distribučnej siete, SPP-D vykonáva vytyčovanie plynárenských zariadení do rozsahu 100 m bezplatne,</w:t>
      </w:r>
    </w:p>
    <w:p w14:paraId="346561CC"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stavebník zabezpečí vypracovanie projektovej dokumentácie pre účely stavebného konania, alebo pre konanie podľa iných právnych predpisov, podľa podmienok uvedených v tomto vyjadrení,</w:t>
      </w:r>
    </w:p>
    <w:p w14:paraId="30658C54"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stavebník je povinný pred začatím stavebného konania predložiť projektovú dokumentáciu pre účely stavebného konania, alebo pre konanie podľa iných právnych predpisov, na posúdenie SPP-D,</w:t>
      </w:r>
    </w:p>
    <w:p w14:paraId="42C5355A"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v projektovej dokumentácii pre účely stavebného konania, alebo pre konanie podľa iných predpisov, požadujeme, aby stavebník :</w:t>
      </w:r>
    </w:p>
    <w:p w14:paraId="229C9870"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rešpektoval a zohľadnil existenciu plynárenských zariadení a/alebo ich ochranných a/alebo bezpečnostných pásiem,</w:t>
      </w:r>
    </w:p>
    <w:p w14:paraId="6C90B2E3"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pri súbehu a križovaní navrhovaných vedení s existujúcimi plynárenskými zariadeniami dodržal minimálne odstupové vzdialenosti v zmysle STN 73 6005 a TPP 906 01,</w:t>
      </w:r>
    </w:p>
    <w:p w14:paraId="062BA322"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 xml:space="preserve">zabezpečil vypracovanie výkresu podrobného osadenia navrhovanej stavby vo vzťahu k existujúcim plynárenským zariadeniam, </w:t>
      </w:r>
    </w:p>
    <w:p w14:paraId="531DFBC9"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Akciová spoločnosť je zapísaná v Obchodnom registri Mestského súdu Bratislava III, oddiel SA, vložka číslo 3481/B.</w:t>
      </w:r>
    </w:p>
    <w:p w14:paraId="40511CD8"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zabezpečil vypracovanie situačného výkresu so zakreslením všetkých súbehov a križovaní navrhovaných vedení s existujúcimi plynárenskými zariadeniami,</w:t>
      </w:r>
    </w:p>
    <w:p w14:paraId="02CC679C"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zabezpečil vypracovanie detailných výkresov všetkých súbehov a križovaní existujúcich plynárenských zariadení a navrhovanou stavbou.</w:t>
      </w:r>
    </w:p>
    <w:p w14:paraId="329CCDAA"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Príloha: orientačné znázornenie</w:t>
      </w:r>
    </w:p>
    <w:p w14:paraId="448AB6F1"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UPOZORNENIE:</w:t>
      </w:r>
    </w:p>
    <w:p w14:paraId="189920A2"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Toto stanovisko, vrátane orientačného znázornenia, nie je možné použiť pre účely stavebného konania podľa Stavebného zákona, pripadne iného osobitného predpisu, a podobne ho nie je možné použiť ako súčasť ohlásenia drobnej stavby.</w:t>
      </w:r>
    </w:p>
    <w:p w14:paraId="45859B9A"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Toto stanovisko reflektuje stav (existenciu plynárenských zariadení a ich ochranných a bezpečnostných pásiem) ku dňu jeho vydania.</w:t>
      </w:r>
    </w:p>
    <w:p w14:paraId="31AF37FD"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Každú zmenu dokumentácie/umiestnenia stavby, ku ktorej dôjde po vydaní tohto stanoviska, je stavebník povinný prerokovať s SPP-D a požiadať SPP-D o vyjadrenie k navrhovanej zmene.</w:t>
      </w:r>
    </w:p>
    <w:p w14:paraId="2A03C4F8" w14:textId="77777777" w:rsidR="00AB3ADF" w:rsidRPr="00AB3ADF" w:rsidRDefault="00AB3ADF" w:rsidP="00AB3ADF">
      <w:pPr>
        <w:pStyle w:val="Zkladntext1"/>
        <w:numPr>
          <w:ilvl w:val="0"/>
          <w:numId w:val="34"/>
        </w:numPr>
        <w:tabs>
          <w:tab w:val="left" w:pos="426"/>
        </w:tabs>
        <w:ind w:left="426" w:hanging="426"/>
        <w:jc w:val="both"/>
        <w:rPr>
          <w:sz w:val="22"/>
          <w:szCs w:val="22"/>
        </w:rPr>
      </w:pPr>
      <w:r w:rsidRPr="00AB3ADF">
        <w:rPr>
          <w:sz w:val="22"/>
          <w:szCs w:val="22"/>
        </w:rPr>
        <w:t>Stanovisko a podmienky v ňom stanovené sú platné v prípade, že návrh (žiadosť) na vydanie územného rozhodnutia bude podaný najneskôr do 19. 12. 2024, ak stavebník túto lehotu zmešká, je povinný požiadať SPP-D o vydanie nového stanoviska.</w:t>
      </w:r>
    </w:p>
    <w:p w14:paraId="5F472C43" w14:textId="6DA832AF" w:rsidR="000C78B0" w:rsidRPr="00AB3ADF" w:rsidRDefault="00AB3ADF" w:rsidP="00AB3ADF">
      <w:pPr>
        <w:pStyle w:val="Zkladntext1"/>
        <w:numPr>
          <w:ilvl w:val="0"/>
          <w:numId w:val="34"/>
        </w:numPr>
        <w:shd w:val="clear" w:color="auto" w:fill="auto"/>
        <w:tabs>
          <w:tab w:val="left" w:pos="426"/>
        </w:tabs>
        <w:ind w:left="426" w:hanging="426"/>
        <w:jc w:val="both"/>
        <w:rPr>
          <w:sz w:val="22"/>
          <w:szCs w:val="22"/>
        </w:rPr>
      </w:pPr>
      <w:r w:rsidRPr="00AB3ADF">
        <w:rPr>
          <w:sz w:val="22"/>
          <w:szCs w:val="22"/>
        </w:rPr>
        <w:t>SPP-D je v súlade s príslušnými právnymi predpismi oprávnená toto stanovisko zrušiť v prípade, ak dôjde k podstatnej zmene skutkových okolností, z ktorých SPP-D pri vydávaní tohto stanoviska vychádzala, alebo v prípade, ak dôjde k zmene ustanovení právnych predpisov</w:t>
      </w:r>
    </w:p>
    <w:p w14:paraId="49CD7C8C" w14:textId="77777777" w:rsidR="000C78B0" w:rsidRDefault="000C78B0" w:rsidP="000C78B0">
      <w:pPr>
        <w:pStyle w:val="Zkladntext1"/>
        <w:tabs>
          <w:tab w:val="left" w:pos="709"/>
        </w:tabs>
        <w:ind w:left="426"/>
        <w:jc w:val="both"/>
      </w:pPr>
    </w:p>
    <w:p w14:paraId="50A3F456" w14:textId="5014848A" w:rsidR="000C78B0" w:rsidRDefault="00AB3ADF" w:rsidP="00004C8A">
      <w:pPr>
        <w:pStyle w:val="Zkladntext1"/>
        <w:tabs>
          <w:tab w:val="left" w:pos="142"/>
        </w:tabs>
        <w:ind w:left="567" w:hanging="567"/>
        <w:jc w:val="both"/>
        <w:rPr>
          <w:i/>
          <w:iCs/>
          <w:u w:val="single"/>
        </w:rPr>
      </w:pPr>
      <w:r>
        <w:rPr>
          <w:i/>
          <w:iCs/>
          <w:u w:val="single"/>
        </w:rPr>
        <w:t>Trenčiansky samosprávny kraj zo dňa 11.12.2023, č. TSK/2023/10259-2</w:t>
      </w:r>
    </w:p>
    <w:p w14:paraId="4804EBF9" w14:textId="48EEB535" w:rsidR="00AB3ADF" w:rsidRPr="00AB3ADF" w:rsidRDefault="00AB3ADF" w:rsidP="00AB3ADF">
      <w:pPr>
        <w:pStyle w:val="Zkladntext1"/>
        <w:numPr>
          <w:ilvl w:val="0"/>
          <w:numId w:val="35"/>
        </w:numPr>
        <w:tabs>
          <w:tab w:val="left" w:pos="426"/>
        </w:tabs>
        <w:ind w:left="426" w:hanging="426"/>
        <w:jc w:val="both"/>
        <w:rPr>
          <w:sz w:val="22"/>
          <w:szCs w:val="22"/>
        </w:rPr>
      </w:pPr>
      <w:r w:rsidRPr="00AB3ADF">
        <w:rPr>
          <w:sz w:val="22"/>
          <w:szCs w:val="22"/>
        </w:rPr>
        <w:t>S vydaním územného rozhodnutia</w:t>
      </w:r>
      <w:r>
        <w:rPr>
          <w:sz w:val="22"/>
          <w:szCs w:val="22"/>
        </w:rPr>
        <w:t xml:space="preserve"> </w:t>
      </w:r>
      <w:r w:rsidRPr="00AB3ADF">
        <w:rPr>
          <w:sz w:val="22"/>
          <w:szCs w:val="22"/>
        </w:rPr>
        <w:t>súhlasíme</w:t>
      </w:r>
      <w:r>
        <w:rPr>
          <w:sz w:val="22"/>
          <w:szCs w:val="22"/>
        </w:rPr>
        <w:t xml:space="preserve"> </w:t>
      </w:r>
      <w:r w:rsidRPr="00AB3ADF">
        <w:rPr>
          <w:sz w:val="22"/>
          <w:szCs w:val="22"/>
        </w:rPr>
        <w:t>za rešpektovania nasledovných podmienok:</w:t>
      </w:r>
    </w:p>
    <w:p w14:paraId="7FDD87A5" w14:textId="138E0E3B"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Do vydania kolaudačného rozhodnutia stavby je potrebné majetkovo-právne vysporiadanie parciel dotknutých vyššie uvedenou stavbou (pozemok pare. č. 2295/1, 2295/2, k.ú. Štvrtok, par</w:t>
      </w:r>
      <w:r w:rsidR="00674164">
        <w:rPr>
          <w:sz w:val="22"/>
          <w:szCs w:val="22"/>
        </w:rPr>
        <w:t>c</w:t>
      </w:r>
      <w:r w:rsidRPr="00AB3ADF">
        <w:rPr>
          <w:sz w:val="22"/>
          <w:szCs w:val="22"/>
        </w:rPr>
        <w:t>.č. 883/1, 883/2, k.ú. Ivanovce), ktorých vlastníkom je Trenčiansky samosprávny kraj, kontaktná osoba: Mgr. Stanislav Svatík, e-mail: stanislav.svatik@tsk.sk, tel. kontakt: 032/6555 758.</w:t>
      </w:r>
    </w:p>
    <w:p w14:paraId="70A9BD20" w14:textId="20CF504F"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Po uložení kanalizačného potrubia do telesa cesty III/1225 rozkopaním bude spätná povrchová úprava komunikácie vykonaná na celom úseku na celú šírku dotknutého jazdného pruhu, v prípade vedenia kanalizácie stredom komunikácie bude spätná povrchová úprava na celú šírku vozovky a v zmysle vyjadrenia správcu komunikácie Správa ciest TSK.</w:t>
      </w:r>
    </w:p>
    <w:p w14:paraId="3AC95BF4" w14:textId="4C489E25"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Kanalizačné potrubie, ktoré križuje druhý jazdný pruh, bude realizované pretláčaním, ostatné prekopaním.</w:t>
      </w:r>
    </w:p>
    <w:p w14:paraId="59D965B3" w14:textId="18E7DB2B"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 xml:space="preserve">Ak počas stavebných prác dôjde k narušeniu, poškodeniu druhého jazdného pruhu žiadame položiť </w:t>
      </w:r>
      <w:r w:rsidRPr="00AB3ADF">
        <w:rPr>
          <w:sz w:val="22"/>
          <w:szCs w:val="22"/>
        </w:rPr>
        <w:lastRenderedPageBreak/>
        <w:t>obrusnú vrstvu asfaltobetonového koberca na celý profil vozovky cesty III/1225.</w:t>
      </w:r>
    </w:p>
    <w:p w14:paraId="7C02FD78" w14:textId="11CFBF6A"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Po vykonaní spätnej povrchovej úpravy dotknutej cestnej komunikácie žiadame obnoviť vodorovné dopravné značenie.</w:t>
      </w:r>
    </w:p>
    <w:p w14:paraId="19C2DFB4" w14:textId="69EF0139"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Realizáciou predmetnej stavby nesmie byť prerušené odvodnenie cesty III/l225.</w:t>
      </w:r>
    </w:p>
    <w:p w14:paraId="640CC0A6" w14:textId="110EDEFF"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Pred začatím výkopových prác na cestách III. triedy a po ukončení stavby zdokumentovať jestvujúci stav dotknutého úseku cestnej komunikácie za účasti správcu komunikácie.</w:t>
      </w:r>
    </w:p>
    <w:p w14:paraId="58478C5A" w14:textId="028D96B6" w:rsidR="00AB3ADF" w:rsidRPr="00AB3ADF" w:rsidRDefault="00AB3ADF" w:rsidP="00AB3ADF">
      <w:pPr>
        <w:pStyle w:val="Zkladntext1"/>
        <w:numPr>
          <w:ilvl w:val="1"/>
          <w:numId w:val="35"/>
        </w:numPr>
        <w:tabs>
          <w:tab w:val="left" w:pos="426"/>
        </w:tabs>
        <w:ind w:left="426" w:hanging="426"/>
        <w:jc w:val="both"/>
        <w:rPr>
          <w:sz w:val="22"/>
          <w:szCs w:val="22"/>
        </w:rPr>
      </w:pPr>
      <w:r w:rsidRPr="00AB3ADF">
        <w:rPr>
          <w:sz w:val="22"/>
          <w:szCs w:val="22"/>
        </w:rPr>
        <w:t>Pred začatím stavebných prác stavebník prevezme preukázateľným spôsobom - preberacím protokolom od zástupcu správcu komunikácie - SC TSK dotknutý úsek komunikácie, následne po ukončení prác je stavebník povinný časť telesa cesty III. triedy dotknutého stavbou preukázateľným spôsobom odovzdať správcovi komunikácie - SC TSK.</w:t>
      </w:r>
    </w:p>
    <w:p w14:paraId="4BE02FB0" w14:textId="77777777" w:rsidR="00AB3ADF" w:rsidRPr="00AB3ADF" w:rsidRDefault="00AB3ADF" w:rsidP="00AB3ADF">
      <w:pPr>
        <w:pStyle w:val="Zkladntext1"/>
        <w:numPr>
          <w:ilvl w:val="0"/>
          <w:numId w:val="35"/>
        </w:numPr>
        <w:tabs>
          <w:tab w:val="left" w:pos="426"/>
        </w:tabs>
        <w:ind w:left="426" w:hanging="426"/>
        <w:jc w:val="both"/>
        <w:rPr>
          <w:sz w:val="22"/>
          <w:szCs w:val="22"/>
        </w:rPr>
      </w:pPr>
      <w:r w:rsidRPr="00AB3ADF">
        <w:rPr>
          <w:sz w:val="22"/>
          <w:szCs w:val="22"/>
        </w:rPr>
        <w:t>Tunajší úrad si vyhradzuje právo uvedené podmienky kedykoľvek doplniť alebo zmeniť, čím žiadateľovi nevzniká nárok na úhradu už vzniknutých nákladov.</w:t>
      </w:r>
    </w:p>
    <w:p w14:paraId="70226656" w14:textId="7292485A" w:rsidR="00AB3ADF" w:rsidRDefault="00AB3ADF" w:rsidP="00AB3ADF">
      <w:pPr>
        <w:pStyle w:val="Zkladntext1"/>
        <w:numPr>
          <w:ilvl w:val="0"/>
          <w:numId w:val="35"/>
        </w:numPr>
        <w:tabs>
          <w:tab w:val="left" w:pos="426"/>
        </w:tabs>
        <w:ind w:left="426" w:hanging="426"/>
        <w:jc w:val="both"/>
        <w:rPr>
          <w:sz w:val="22"/>
          <w:szCs w:val="22"/>
        </w:rPr>
      </w:pPr>
      <w:r w:rsidRPr="00AB3ADF">
        <w:rPr>
          <w:sz w:val="22"/>
          <w:szCs w:val="22"/>
        </w:rPr>
        <w:t>Uvedené vyjadrenie nenahrádza povolenia, rozhodnutia a súhlasné stanoviská potrebné podľa stavebného a cestného zákona.</w:t>
      </w:r>
    </w:p>
    <w:p w14:paraId="6874F3F7" w14:textId="77777777" w:rsidR="00AB3ADF" w:rsidRDefault="00AB3ADF" w:rsidP="00AB3ADF">
      <w:pPr>
        <w:pStyle w:val="Zkladntext1"/>
        <w:tabs>
          <w:tab w:val="left" w:pos="142"/>
        </w:tabs>
        <w:ind w:left="567" w:hanging="567"/>
        <w:jc w:val="both"/>
        <w:rPr>
          <w:sz w:val="22"/>
          <w:szCs w:val="22"/>
        </w:rPr>
      </w:pPr>
    </w:p>
    <w:p w14:paraId="12C19B67" w14:textId="359D9EF4" w:rsidR="00AB3ADF" w:rsidRDefault="00AB3ADF" w:rsidP="00AB3ADF">
      <w:pPr>
        <w:pStyle w:val="Zkladntext1"/>
        <w:tabs>
          <w:tab w:val="left" w:pos="142"/>
        </w:tabs>
        <w:ind w:left="567" w:hanging="567"/>
        <w:jc w:val="both"/>
        <w:rPr>
          <w:i/>
          <w:iCs/>
          <w:u w:val="single"/>
        </w:rPr>
      </w:pPr>
      <w:r w:rsidRPr="00AB3ADF">
        <w:rPr>
          <w:i/>
          <w:iCs/>
          <w:u w:val="single"/>
        </w:rPr>
        <w:t>Správa ciest Trenčianskeho samosprávneho kraja zo dňa 12.12.2023, č. SC 2023/1697-2</w:t>
      </w:r>
    </w:p>
    <w:p w14:paraId="233097AD" w14:textId="0786FA72" w:rsidR="00AB3ADF" w:rsidRPr="00AB3ADF" w:rsidRDefault="00AB3ADF" w:rsidP="00AB3ADF">
      <w:pPr>
        <w:pStyle w:val="Zkladntext1"/>
        <w:numPr>
          <w:ilvl w:val="0"/>
          <w:numId w:val="36"/>
        </w:numPr>
        <w:tabs>
          <w:tab w:val="left" w:pos="426"/>
        </w:tabs>
        <w:ind w:left="426" w:hanging="426"/>
        <w:jc w:val="both"/>
        <w:rPr>
          <w:sz w:val="22"/>
          <w:szCs w:val="22"/>
        </w:rPr>
      </w:pPr>
      <w:r w:rsidRPr="00AB3ADF">
        <w:rPr>
          <w:sz w:val="22"/>
          <w:szCs w:val="22"/>
        </w:rPr>
        <w:t>S umiestením stavby a vydaním územného rozhodnutia</w:t>
      </w:r>
      <w:r>
        <w:rPr>
          <w:sz w:val="22"/>
          <w:szCs w:val="22"/>
        </w:rPr>
        <w:t xml:space="preserve"> </w:t>
      </w:r>
      <w:r w:rsidRPr="00AB3ADF">
        <w:rPr>
          <w:sz w:val="22"/>
          <w:szCs w:val="22"/>
        </w:rPr>
        <w:t>súhlasíme</w:t>
      </w:r>
      <w:r>
        <w:rPr>
          <w:sz w:val="22"/>
          <w:szCs w:val="22"/>
        </w:rPr>
        <w:t xml:space="preserve"> </w:t>
      </w:r>
      <w:r w:rsidRPr="00AB3ADF">
        <w:rPr>
          <w:sz w:val="22"/>
          <w:szCs w:val="22"/>
        </w:rPr>
        <w:t>za nasledovných podmienok:</w:t>
      </w:r>
    </w:p>
    <w:p w14:paraId="1A3799E6" w14:textId="366C2412" w:rsidR="00AB3ADF" w:rsidRPr="00AB3ADF" w:rsidRDefault="00AB3ADF" w:rsidP="00AB3ADF">
      <w:pPr>
        <w:pStyle w:val="Zkladntext1"/>
        <w:numPr>
          <w:ilvl w:val="1"/>
          <w:numId w:val="36"/>
        </w:numPr>
        <w:tabs>
          <w:tab w:val="left" w:pos="426"/>
        </w:tabs>
        <w:ind w:left="426" w:hanging="426"/>
        <w:jc w:val="both"/>
        <w:rPr>
          <w:sz w:val="22"/>
          <w:szCs w:val="22"/>
        </w:rPr>
      </w:pPr>
      <w:r w:rsidRPr="00AB3ADF">
        <w:rPr>
          <w:sz w:val="22"/>
          <w:szCs w:val="22"/>
        </w:rPr>
        <w:t>Pokiaľ to miestne pomery dovolia bude kanalizačné potrubie ukladané do cestného pomocného pozemku t. j. do zeleného pásu šírky 600 mm za vonkajšou hranou priekopy resp. násypu. S umiestením do priekopy alebo svahu nesúhlasíme.</w:t>
      </w:r>
    </w:p>
    <w:p w14:paraId="6217BC0F" w14:textId="6DB08434" w:rsidR="00AB3ADF" w:rsidRPr="00AB3ADF" w:rsidRDefault="00AB3ADF" w:rsidP="00AB3ADF">
      <w:pPr>
        <w:pStyle w:val="Zkladntext1"/>
        <w:numPr>
          <w:ilvl w:val="1"/>
          <w:numId w:val="36"/>
        </w:numPr>
        <w:tabs>
          <w:tab w:val="left" w:pos="426"/>
        </w:tabs>
        <w:ind w:left="426" w:hanging="426"/>
        <w:jc w:val="both"/>
        <w:rPr>
          <w:sz w:val="22"/>
          <w:szCs w:val="22"/>
        </w:rPr>
      </w:pPr>
      <w:r w:rsidRPr="00AB3ADF">
        <w:rPr>
          <w:sz w:val="22"/>
          <w:szCs w:val="22"/>
        </w:rPr>
        <w:t>V stiesnených pomeroch bude kanalizácia uložená vo vozovke cesty III/1225. Vo vyššom stupni PD bude upresnená poloha kanalizačného potrubia voči vozovke, z čoho vyplynú podmienky povrchovej úpravy cestného telesa, a to na buď na šírku dotknutého jazdného pruhu alebo na celú Šírku vozovky.</w:t>
      </w:r>
    </w:p>
    <w:p w14:paraId="43966B6F" w14:textId="27CCAB8A" w:rsidR="00AB3ADF" w:rsidRPr="00AB3ADF" w:rsidRDefault="00AB3ADF" w:rsidP="00AB3ADF">
      <w:pPr>
        <w:pStyle w:val="Zkladntext1"/>
        <w:numPr>
          <w:ilvl w:val="1"/>
          <w:numId w:val="36"/>
        </w:numPr>
        <w:tabs>
          <w:tab w:val="left" w:pos="426"/>
        </w:tabs>
        <w:ind w:left="426" w:hanging="426"/>
        <w:jc w:val="both"/>
        <w:rPr>
          <w:sz w:val="22"/>
          <w:szCs w:val="22"/>
        </w:rPr>
      </w:pPr>
      <w:r w:rsidRPr="00AB3ADF">
        <w:rPr>
          <w:sz w:val="22"/>
          <w:szCs w:val="22"/>
        </w:rPr>
        <w:t>Križovania kanalizačného potrubia a komunikácie budú realizované pretláčaním.</w:t>
      </w:r>
    </w:p>
    <w:p w14:paraId="7CA44EF2" w14:textId="71DD8F4B" w:rsidR="00AB3ADF" w:rsidRPr="00AB3ADF" w:rsidRDefault="00AB3ADF" w:rsidP="00AB3ADF">
      <w:pPr>
        <w:pStyle w:val="Zkladntext1"/>
        <w:numPr>
          <w:ilvl w:val="1"/>
          <w:numId w:val="36"/>
        </w:numPr>
        <w:tabs>
          <w:tab w:val="left" w:pos="426"/>
        </w:tabs>
        <w:ind w:left="426" w:hanging="426"/>
        <w:jc w:val="both"/>
        <w:rPr>
          <w:sz w:val="22"/>
          <w:szCs w:val="22"/>
        </w:rPr>
      </w:pPr>
      <w:r w:rsidRPr="00AB3ADF">
        <w:rPr>
          <w:sz w:val="22"/>
          <w:szCs w:val="22"/>
        </w:rPr>
        <w:t>Vyšší stupeň projektovej dokumentácie požadujeme vypracovať ako jednu stavbu tak, aby bolo možné jednoznačne určiť jej rozsah.</w:t>
      </w:r>
    </w:p>
    <w:p w14:paraId="4675A102" w14:textId="77777777" w:rsidR="00AB3ADF" w:rsidRPr="00AB3ADF" w:rsidRDefault="00AB3ADF" w:rsidP="00AB3ADF">
      <w:pPr>
        <w:pStyle w:val="Zkladntext1"/>
        <w:numPr>
          <w:ilvl w:val="0"/>
          <w:numId w:val="36"/>
        </w:numPr>
        <w:tabs>
          <w:tab w:val="left" w:pos="426"/>
        </w:tabs>
        <w:ind w:left="426" w:hanging="426"/>
        <w:jc w:val="both"/>
        <w:rPr>
          <w:sz w:val="22"/>
          <w:szCs w:val="22"/>
        </w:rPr>
      </w:pPr>
      <w:r w:rsidRPr="00AB3ADF">
        <w:rPr>
          <w:sz w:val="22"/>
          <w:szCs w:val="22"/>
        </w:rPr>
        <w:t>Toto vyjadrenie nenahrádza vyjadrenie vlastníka horeuvedenej cesty. Trenčiansky samosprávny kraj je podľa § 3d, ods.2 zákona č.135/1961 Zb.o pozemných komunikáciách (cestný zákon) v znení neskorších predpisov, vlastníkom horeuvedenej cesty.</w:t>
      </w:r>
    </w:p>
    <w:p w14:paraId="2F78CE57" w14:textId="36A6E5A3" w:rsidR="00AB3ADF" w:rsidRDefault="00AB3ADF" w:rsidP="00AB3ADF">
      <w:pPr>
        <w:pStyle w:val="Zkladntext1"/>
        <w:numPr>
          <w:ilvl w:val="0"/>
          <w:numId w:val="36"/>
        </w:numPr>
        <w:tabs>
          <w:tab w:val="left" w:pos="426"/>
        </w:tabs>
        <w:ind w:left="426" w:hanging="426"/>
        <w:jc w:val="both"/>
        <w:rPr>
          <w:sz w:val="22"/>
          <w:szCs w:val="22"/>
        </w:rPr>
      </w:pPr>
      <w:r w:rsidRPr="00AB3ADF">
        <w:rPr>
          <w:sz w:val="22"/>
          <w:szCs w:val="22"/>
        </w:rPr>
        <w:t>Toto vyjadrenie nenahrádza povolenie potrebné podľa stavebného a cestného zákona.</w:t>
      </w:r>
    </w:p>
    <w:p w14:paraId="7B58E711" w14:textId="77777777" w:rsidR="00674164" w:rsidRPr="00EC6319" w:rsidRDefault="00674164" w:rsidP="00674164">
      <w:pPr>
        <w:pStyle w:val="Zkladntext1"/>
        <w:tabs>
          <w:tab w:val="left" w:pos="426"/>
        </w:tabs>
        <w:ind w:left="426"/>
        <w:jc w:val="both"/>
        <w:rPr>
          <w:sz w:val="22"/>
          <w:szCs w:val="22"/>
        </w:rPr>
      </w:pPr>
    </w:p>
    <w:p w14:paraId="700DBFC7" w14:textId="70D9E8BF" w:rsidR="00AB3ADF" w:rsidRDefault="00AB3ADF" w:rsidP="00AB3ADF">
      <w:pPr>
        <w:pStyle w:val="Zkladntext1"/>
        <w:tabs>
          <w:tab w:val="left" w:pos="426"/>
        </w:tabs>
        <w:jc w:val="both"/>
        <w:rPr>
          <w:i/>
          <w:iCs/>
          <w:u w:val="single"/>
        </w:rPr>
      </w:pPr>
      <w:r w:rsidRPr="00BB3CBF">
        <w:rPr>
          <w:i/>
          <w:iCs/>
          <w:u w:val="single"/>
        </w:rPr>
        <w:t>Slovenský vodohospodársky podnik, š.p. Piešťany zo dňa 05.01.2024, č. SVP 246/</w:t>
      </w:r>
      <w:r w:rsidR="00BB3CBF" w:rsidRPr="00BB3CBF">
        <w:rPr>
          <w:i/>
          <w:iCs/>
          <w:u w:val="single"/>
        </w:rPr>
        <w:t>2024/2, CZ 861/2024</w:t>
      </w:r>
    </w:p>
    <w:p w14:paraId="1067CC01"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Listom, doručeným dňa 01.12.2023 na SLOVENSKÝ VODOHOSPODÁRSKY PODNIK, štátny podnik, odštepný závod, Piešťany, žiadate v zastúpení Obce Štvrtok o stanovisko k predloženým dokumentáciám, vypracovaným Ing. Knappom. Jedná sa o projekt stavby: „Ivanovce ČOV a odkanalizovanie obci Štvrtok nad Váhom - Kanalizácia, Doplnok č. 1 z júla 2023 a projekt stavby: Zmena stavby pred dokončením, stavba: „Ivanovce ČOV a odkanalizovanie obcí Štvrtok nad Váhom - Kanalizácia11, objekt: „Prečerpávacia stanica splaškových odpadových vôd a výtlačné potrubie“ z februára 2022.</w:t>
      </w:r>
    </w:p>
    <w:p w14:paraId="790A04F9"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Pôvodný projekt splaškovej kanalizácie pre obec Štvrtok, vypracovaný p. Jaroslavom Sulom a Ing. Alenou Rozborovou v roku 2000, riešil odkanalizovanie splaškových OV do vyprojektovanej ČOV v obci Štvrtok. Nakoľko sa od tohto riešenia upustilo, v súčasnosti je odkanalizovanie obce Štvrtok navrhované do vybudovanej ČOV v obci Ivanovce.</w:t>
      </w:r>
    </w:p>
    <w:p w14:paraId="106DB0A8"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Podľa predloženého projektu „Ivanovce ČOV a odkanalizovanie obcí Štvrtok nad Váhom - Kanalizácia, Doplnok č. 1, vypracovaný Ing. Knappom z júla 2023, dôjde k zriadeniu verejnej splaškovej kanalizácie v nových uliciach, ktoré boli vybudované po vyhotovení pôvodnej PD. Novobudovaná verejná kanalizácia bude zaústená do naprojektovaných stôk podľa pôvodnej dokumentácie z roku 2000.</w:t>
      </w:r>
    </w:p>
    <w:p w14:paraId="5B1EDB98"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Technické riešenie:</w:t>
      </w:r>
    </w:p>
    <w:p w14:paraId="49DB49C2"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Stoka „AB“ - predĺženie</w:t>
      </w:r>
    </w:p>
    <w:p w14:paraId="7CA974C2" w14:textId="6F5FA3A0"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jedná sa o predĺženie pôvodnej navrhovanej stoky „AB“, ktoré bude zaústené do šachty S38, vyprojektovanej v dokumentácii z roku 2000. Navrhované predĺženie splaškovej kanalizácie stoky „AB“, o celkovej dĺžke 197,24 m, bude od miesta zaústenia vedené v strede jazdného pruhu št. cesty 5/16 a ukončené v navrhovanej šachte S43.</w:t>
      </w:r>
    </w:p>
    <w:p w14:paraId="0D435023"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lastRenderedPageBreak/>
        <w:t>Stoka „AB-1“</w:t>
      </w:r>
    </w:p>
    <w:p w14:paraId="6A65F467" w14:textId="1E2C3F9C"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o celkovej dĺžke 301,72 m bude zaústená do sútokovej šachty S41, zriadenej na predĺžení verejnej splaškovej kanalizácie stoky „AB". Od miesta zaústenia bude vedená kolmo cez št. cestu 5/16 a v miestnej komunikácií a ukončená v navrhovanej šachte S51.</w:t>
      </w:r>
    </w:p>
    <w:p w14:paraId="645DFB44"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Stoka „AB-1-1“</w:t>
      </w:r>
    </w:p>
    <w:p w14:paraId="047D5678"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o celkovej dĺžke 14,37 m bude zaústená do navrhovanej sútokovej šachty S50, zriadenej na stoke „AB-1" splaškovej kanalizácie. Od miesta zaústenia bude vedená kolmo v miestnej komunikácií a ukončená v navrhovanej šachte S51/1.</w:t>
      </w:r>
    </w:p>
    <w:p w14:paraId="576AE93F"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Stoka „Aľ‘</w:t>
      </w:r>
    </w:p>
    <w:p w14:paraId="3B8303CF"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o celkovej dĺžke 79,91 m bude zaústená do navrhovanej sútokovej šachty 17/1, zriadenej na navrhovanej stoke „A“ - riešenej v projekte z roku 2000. Od miesta zaústenia bude vedená v miestnej komunikácií a ukončená v navrhovanej šachte S55.</w:t>
      </w:r>
    </w:p>
    <w:p w14:paraId="2C35E196"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Stoka „AA-2“</w:t>
      </w:r>
    </w:p>
    <w:p w14:paraId="2A1BF29D" w14:textId="22911472"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o celkovej dĺžke 85,56 m bude zaústená do navrhovanej sútokovej šachty 32/1, zriadenej na navrhovanej stoke „AA“ - riešenej v projekte z roku 2000. Od miesta zaústenia bude vedená v miestnej komunikácií a ukončená v navrhovanej šachte S58, ktorej umiestnenie projekt rieši v dotyku s Haluzickým potokom, v správe našej organizácie..</w:t>
      </w:r>
    </w:p>
    <w:p w14:paraId="0D373094"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Stoka „AA-T1</w:t>
      </w:r>
    </w:p>
    <w:p w14:paraId="194F5271" w14:textId="32CA2BE9"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o celkovej dĺžke 185,92 m bude zaústená do navrhovanej sútokovej šachty 24/1, zriadenej na navrhovanej stoke „AA" - riešenej v projekte z roku 2000. Od miesta zaústenia bude vedená v miestnej komunikácií a ukončená v navrhovanej šachte S64.</w:t>
      </w:r>
    </w:p>
    <w:p w14:paraId="131A8721"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Nové kanalizačné prípojky od RD budú zaústené do potrubia navrhovanej kanalizácie cez odbočky DN 300/150 a ukončené zablendovaním na hranici pozemku.</w:t>
      </w:r>
    </w:p>
    <w:p w14:paraId="7BBEBACD"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Predložená časť dokumentácie (Zmena stavby pred dokončením, stavba: „Ivanovce ČOV a odkanalizovanie obcí Štvrtok nad Váhom - Kanalizácia“, objekt: „Prečerpávacia stanica splaškových odpadových vôd a výtlačné potrubie", Ing. Knapp, 02/2022) rieši zmenu technológie prečerpávacej stanice splaškových OV (ďalej len „PČS OV"). Nevybudovaním pôvodne naprojektovanej ČOV vznikla nutnosť zmeny miesta zaústenia a trasy pôvodne navrhovaného výtlačného potrubia. Pôvodne navrhovaná PČS OV bola navrhovaná ako „mokrá“. Táto technológia je v súčasnosti už na stokách verejnej kanalizácie nevyužívaná.</w:t>
      </w:r>
    </w:p>
    <w:p w14:paraId="5F11450E"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Navrhovaná stoka verejnej splaškovej kanalizácie bude zaústená do navrhovanej prečerpávacej stanice DN 2500 s technológiou Awalift Strate 2/2 penta 400/690 V-50 Hz-11,0 kW - 3000 ot./min. Čerpacia stanica bude vybavená diaľkovým prenosom dát na dispečing v Trenčíne. Čerpacia stanica bude opatrená zásuvkou pre napojenie záložného zdroja. Od miesta napojenia na výstup z navrhovanej PČS OV bude výtlačné potrubie vedené v miestnej komunikácií, kolmo cez št. cestu č. 1225, ďalej v zelenom páse vedľa št. cesty, v št. ceste 1225 a v krajnici a taktiež v jej zelenom páse. Výtlačné potrubie splaškovej kanalizácie bude zaústené do prefabrikovanej kanalizačnej šachty Š, od ktorej bude vedené gravitačné potrubie splaškové kanalizácie DN 300 a zaústené do existuj, šachty zriadenej na verejnej kanalizácii v obci Ivanovce.</w:t>
      </w:r>
    </w:p>
    <w:p w14:paraId="34930A38"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Navrhované výtlačné potrubie bude vstaničení km 1,3743 križovať Sihoťský potok (v správcovstve pod názvom Morské oko), v mieste pare. č. 2296 KN-C, k. ú. Štvrtok, LV č. 1100, vo vlastníctve Trenčianskeho samosprávneho kraja a v staničení km 2,41468 Ivanovský potok, v mieste pare. č. 915/6 KN-C, k. ú. Ivanovce, LV č. 211, v správe SVP, š.p. Obidve križovania vodných tokov, v správe našej organizácie, projekt rieši na výtokovej strane existujúcich mostných objektov, a to vzdušné nad hladinou Q100 po samonosnej oceľovej konštrukcii (potrubný most - priehradová sústava trubiek). Potrubie vedené vzdušné bude tepelne izolované (izoláciou typu Armaflex hr. 200 mm resp. ekvivalent). Izolované potrubie bude oplechované pozinkovaným plechom. V najvyššom mieste bude na potrubí vysadená odbočka T d 140/63 a guľový uzáver DN 50 + automatický vzdušník.</w:t>
      </w:r>
    </w:p>
    <w:p w14:paraId="07FBE1E9"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Potrubný most tvorí priehradová sústava trubiek. Konštrukcia je navrhnutá ako celozváraná a bude ukotvená na základové pätky, ktoré budú umiestnené mimo koryta vodného toku. Kotvenie je navrhnuté ako klzné na oboch stranách v smere osi mosta. Pätky sú z prostého betónu rozmeru 800 x 800 mm do hĺbky 1300 mm pod terénom.</w:t>
      </w:r>
    </w:p>
    <w:p w14:paraId="651659C5"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Projekt rieši aj nové napojenie navrhovanej čerpacej stanice OV na el. energiu pomocou káblovej prípojky z existuj, vzdušného NN rozvodu.</w:t>
      </w:r>
    </w:p>
    <w:p w14:paraId="257EC843"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 xml:space="preserve">Z pohľadu správcu vodných tokov resp. správcu majetku štátu, k predloženým projektovým </w:t>
      </w:r>
      <w:r w:rsidRPr="00BB3CBF">
        <w:rPr>
          <w:sz w:val="22"/>
          <w:szCs w:val="22"/>
        </w:rPr>
        <w:lastRenderedPageBreak/>
        <w:t>dokumentáciám, vypracovaným Ing. Knappom z júla 2023 a z februára 2022 uvádzame nasledovné:</w:t>
      </w:r>
    </w:p>
    <w:p w14:paraId="0BD5892F"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Z hľadiska technicko - prevádzkového:</w:t>
      </w:r>
    </w:p>
    <w:p w14:paraId="19FC978F" w14:textId="110362F6"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Výstavbou dôjde k dotyku s drobnými vodnými tokmi č. hydrolog. poradia 4-21-09 (Ivanovský potok, identifikátor č. 1864, Sihoťský potok, identifikátore. 1861, Halužicky potok, identifikátor č. 1859), v správe našej organizácie.</w:t>
      </w:r>
    </w:p>
    <w:p w14:paraId="0A4F075E"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V súlade s STN 75 2102 je stanovené ochranné pásmo pri drobnom vodnom toku v šírke min. 4 m od brehovej čiary obojstranne, ktoré požadujeme výstavbou dodržať.</w:t>
      </w:r>
    </w:p>
    <w:p w14:paraId="14DA6064" w14:textId="49F83EA0"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V ochrannom pásme nie je prípustná výstavba súbežných vedení inžinierskych sietí, vytváranie skládok, umiestňovanie konštrukcii zamedzujúcich prejazdnosť ochranného pásma, budovanie stavieb, oplotenia, atď.</w:t>
      </w:r>
    </w:p>
    <w:p w14:paraId="18B09B7F" w14:textId="53874FFF"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Ako správca vodných tokov máme zo zákona č. 364/2004 Z. z. o vodách (vodný zákon) právo užívať pobrežné pozemky (pri drobnom vodnom toku - pozemky do 5 mod brehovej čiary obojstranne) pri výkone správy vodného toku a protipovodňovej ochrany daného územia.</w:t>
      </w:r>
    </w:p>
    <w:p w14:paraId="4A4A0F55" w14:textId="0914DB9B"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K trasovaniu a realizácií jednotlivých stôk gravitačnej splaškovej kanalizácie (rieši P D stavby: „Ivanovce ČOV a odkanalizovanie obcí Štvrtok nad Váhom - Kanalizácia, Doplnok č. 1, vypracovaná Ing. Knappom z júla 2023) nemáme výhrady. Zriadenie stavby projekt nerieši na pozemkoch v správe SVP, š.p. Osadenie kanalizačnej šachty S58 na stoke AA-2, v dotyku s Halužickým potokom, požadujeme za ochranné pásmo toku.</w:t>
      </w:r>
    </w:p>
    <w:p w14:paraId="163B1290" w14:textId="0039875A"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V rámci projektu stavby: Zmena stavby pred dokončením, stavba: „Ivanovce ČOV a odkanalizovanie obcí Štvrtok nad Váhom - Kanalizácia", objekt: „Prečerpávacia stanica splaškových odpadových vôd a výtlačné potrubie", Ing. Knapp, 02/2022, križovanie Ivanovského potoka (pare. č. 915/6 KN-C, k. ú. Ivanovce, LV č. 211, v správe SVP, š.p.) riešite v zastavanej časti obce Ivanovce, na výtokovej strane existuj, mosta št. cesty č. 1225, v mieste existuj, samonosnej konštrukcie, na ktorej je ukotvený v chráničke verejný vodovod. Vodný tok je v danom území upravený, z obidvoch strán ohradený zábradlím. Križovanie Sihoťského potoka (pare. č. 2296 KN-C, k. ú. Štvrtok, LV č. 1100, vo vlastníctve TSK, Trenčín) riešite mimo zastavaného územia obce Štvrtok, kde je vodný tok v neupravenom profile s prirodzeným režimom odtoku povrchových vôd.</w:t>
      </w:r>
    </w:p>
    <w:p w14:paraId="7343DA41" w14:textId="3A0A4A75"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So spôsobom križovania obidvoch vodných tokov navrhovaným výtlačným kanalizačným potrubím, vzdušné nad hladinou Q100, ukotvením potrubia na samonosných oceľových konštrukciách nesúhlasíme.</w:t>
      </w:r>
    </w:p>
    <w:p w14:paraId="0D18D572" w14:textId="37D73E47" w:rsidR="00BB3CBF" w:rsidRPr="00BB3CBF" w:rsidRDefault="00BB3CBF" w:rsidP="005C65E2">
      <w:pPr>
        <w:pStyle w:val="Zkladntext1"/>
        <w:numPr>
          <w:ilvl w:val="0"/>
          <w:numId w:val="37"/>
        </w:numPr>
        <w:tabs>
          <w:tab w:val="left" w:pos="426"/>
        </w:tabs>
        <w:ind w:left="426" w:hanging="426"/>
        <w:jc w:val="both"/>
        <w:rPr>
          <w:sz w:val="22"/>
          <w:szCs w:val="22"/>
        </w:rPr>
      </w:pPr>
      <w:r w:rsidRPr="00BB3CBF">
        <w:rPr>
          <w:sz w:val="22"/>
          <w:szCs w:val="22"/>
        </w:rPr>
        <w:t>Križovanie vodných tokov žiadame v obidvoch prípadoch riešiť využitím bezvýkopovej technológie. Do projektovej dokumentácie pre stavebné povolenie spracovať rezy križovania vodných tokov (pre obidve miesta križovania) v súlade s STN 75 2102 a STN 73 6822. Uložením potrubia kanalizácie bude zabezpečené krytie min. 1,2 m od zameranej nivelety dna geodetom. Kótu zameranej nivelety dna do rezov križovania vyznačiť. Pomocné jamy ako aj chráničku umiestniť za ochranné pásmo toku z obidvoch strán. Miesto križovania v teréne označiť.</w:t>
      </w:r>
    </w:p>
    <w:p w14:paraId="0CC12433"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Upozorňujeme, že vlastníkovi stavby umiestnenej vo vodnom toku vyplýva podľa § 47 ods. 3 zákona č. 364/2004 Z. z. o vodách (vodný zákon) povinnosť na vlastné náklady dbať o jej riadnu údržbu a statickú bezpečnosť, aby neohrozovala plynulý odtok vôd, nakoľko nezodpovedáme za škody spôsobené mimoriadnou udalosťou a škody vzniknuté užívaním vodných tokov (§ 49 ods. 5 vodného zákona).</w:t>
      </w:r>
    </w:p>
    <w:p w14:paraId="68966B54"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Projektovú dokumentáciu pre stavebné povolenie na zriadenie stavby: „Ivanovce ČOV a odkanalizovanie obcí Štvrtok nad Váhom - Kanalizácia, objekt: Prečerpávacia stanica splaškových odpadových vôd a výtlačné potrubie a Doplnok č. 1“, so zohľadnením nami uvedeného, predložiť našej organizácii na odsúhlasenie.</w:t>
      </w:r>
    </w:p>
    <w:p w14:paraId="6DA05532"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Z hľadiska majetkovoprávneho:</w:t>
      </w:r>
    </w:p>
    <w:p w14:paraId="3AF15DA5" w14:textId="577CEE80"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Výtlačným potrubím splaškovej kanalizácie stavby „Ivanovce ČOV a odkanalizovanie obcí Štvrtok nad Váhom - Kanalizácia“, objekt: „Prečerpávacia stanica splaškových odpadových vôd a výtlačné potrubie“ (výkres č. 5 PD, Ing. Knapp, 02/2022 ) dôjde ku križovaniu Ivanovského potoka a k trvalému zásahu do pare. č. 915/6 KN-C, k. ú. Ivanovce, evidovanej na LV č. 211, vo vlastníctve SR a v správe SVP, š. p. </w:t>
      </w:r>
    </w:p>
    <w:p w14:paraId="58A24DCB"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 xml:space="preserve">Pre potreby stavebného konania podľa § 58 zák. č. 50/1976 Zb. o územnom plánovaní a stavebnom poriadku (stavebný zákon), za účelom preukázania iného práva k pozemku podľa § 139 ods. 1 zákona, ktoré oprávňuje stavebníka resp. investora stavby uskutočniť stavbu na cudzom pozemku, požadujeme pred vydaním stavebného povolenia uzatvoriť nájomnú zmluvu s budúcim vecným bremenom, ktorej predmetom bude záväzok zmluvných strán spočívajúci v uzatvorení zmluvy o </w:t>
      </w:r>
      <w:r w:rsidRPr="00BB3CBF">
        <w:rPr>
          <w:sz w:val="22"/>
          <w:szCs w:val="22"/>
        </w:rPr>
        <w:lastRenderedPageBreak/>
        <w:t>vecnom bremene spočívajúci v uložení výtlačného potrubia splaškovej kanalizácie na vyššie uvedenom pozemku, a to na základe osobitnej žiadosti stavebníka (investora), ktorú je potrebné zaslať na adresu: SLOVENSKÝ VODOHOSPODÁRSKY PODNIK, štátny podnik, Povodie dolného Váhu, oddelenie správy majetku Piešťany, nábrežie Ivana Krásku 3/834, 921 80 Piešťany.</w:t>
      </w:r>
    </w:p>
    <w:p w14:paraId="658F5031"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K posúdeniu žiadosti o uzatvorenie zmluvného vzťahu je potrebné predložiť nasledovné dokumenty: projektovú dokumentáciu v takom rozsahu, aby bolo zrejmé technické riešenie (pôdorysy, priečne a pozdĺžne rezy, technická správa...), situačné výkresy, snímka zo ZBGIS alebo ortofotomapa presnú identifikáciu pozemkov v správe štátneho podniku, ktorých sa má zmluva týkať s vyčíslením predpokladaného záberu uvedený v m2 (číslo parcely, druh pozemku, číslo listu vlastníctva, katastrálne územie), presný názov stavby a stavebných objektov, stanoviská organizačných zložiek SVP, š.p. a iných štátnych orgánov alebo miestnej samosprávy, ktoré súvisia s uzatvorením zmluvy , ak boli vydané (územné rozhodnutie, rozhodnutia inej štátnej správy).</w:t>
      </w:r>
    </w:p>
    <w:p w14:paraId="460453C6"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Zriadenie vodnej stavby podlieha vydaniu povolenia OÚ Trenčín, Odborom starostlivosti o ŽP podľa § 26 ods. 4 vodného zákona.</w:t>
      </w:r>
    </w:p>
    <w:p w14:paraId="2F0EA2F4" w14:textId="77777777"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S vydaním rozhodnutia o umiestnení vodnej stavby: „Ivanovce ČOV a odkanalizovanie obcí Štvrtok nad Váhom - Kanalizácia'1, objekt: „Prečerpávacia stanica splaškových odpadových vôd a výtlačné potrubie“ (PD vypracoval Ing. Knapp vo februári 2022) a „Ivanovce ČOV a odkanalizovanie obcí Štvrtok nad Váhom - Kanalizácia, Doplnok č. 1“ (PD vypracoval Ing. Knapp v júli 2023) súhlasíme.</w:t>
      </w:r>
    </w:p>
    <w:p w14:paraId="04AFC4EA" w14:textId="5F8E442E" w:rsidR="00BB3CBF" w:rsidRPr="00BB3CBF" w:rsidRDefault="00BB3CBF" w:rsidP="00BB3CBF">
      <w:pPr>
        <w:pStyle w:val="Zkladntext1"/>
        <w:numPr>
          <w:ilvl w:val="0"/>
          <w:numId w:val="37"/>
        </w:numPr>
        <w:tabs>
          <w:tab w:val="left" w:pos="426"/>
        </w:tabs>
        <w:ind w:left="426" w:hanging="426"/>
        <w:jc w:val="both"/>
        <w:rPr>
          <w:sz w:val="22"/>
          <w:szCs w:val="22"/>
        </w:rPr>
      </w:pPr>
      <w:r w:rsidRPr="00BB3CBF">
        <w:rPr>
          <w:sz w:val="22"/>
          <w:szCs w:val="22"/>
        </w:rPr>
        <w:t>Toto vyjadrenie nie je podkladom k vydaniu stavebného povolenia na vyššie uvedenú vodnú stavbu: „ivanovce ČOV a odkanalizovanie obcí Štvrtok nad Váhom - Kanalizácia“, objekt: „Prečerpávacia stanica splaškových odpadových vôd a výtlačné potrubie“ (vypracoval Ing. Knapp, 02/2022) a Doplnok č. 1“ (PD vypracoval Ing. Knapp v júli 2023).</w:t>
      </w:r>
    </w:p>
    <w:p w14:paraId="77C92A96" w14:textId="77777777" w:rsidR="00EC6319" w:rsidRPr="00BB3CBF" w:rsidRDefault="00EC6319" w:rsidP="00BB3CBF">
      <w:pPr>
        <w:pStyle w:val="Zkladntext1"/>
        <w:tabs>
          <w:tab w:val="left" w:pos="426"/>
        </w:tabs>
        <w:jc w:val="both"/>
      </w:pPr>
    </w:p>
    <w:p w14:paraId="073F28F7" w14:textId="6F7FBDE3" w:rsidR="00BB3CBF" w:rsidRDefault="00BB3CBF" w:rsidP="00BB3CBF">
      <w:pPr>
        <w:pStyle w:val="Zkladntext1"/>
        <w:tabs>
          <w:tab w:val="left" w:pos="0"/>
        </w:tabs>
        <w:jc w:val="both"/>
        <w:rPr>
          <w:i/>
          <w:iCs/>
          <w:u w:val="single"/>
        </w:rPr>
      </w:pPr>
      <w:r>
        <w:rPr>
          <w:i/>
          <w:iCs/>
          <w:u w:val="single"/>
        </w:rPr>
        <w:t>Okresný úrad Trenčín, Odbor krízového riadenia zo dňa 11.01.2024, č. OU-TN-OKR1-2024/002326-389</w:t>
      </w:r>
    </w:p>
    <w:p w14:paraId="5654A44F" w14:textId="2641CE06" w:rsidR="00BB3CBF" w:rsidRDefault="00BB3CBF" w:rsidP="00BB3CBF">
      <w:pPr>
        <w:pStyle w:val="Zkladntext1"/>
        <w:numPr>
          <w:ilvl w:val="0"/>
          <w:numId w:val="38"/>
        </w:numPr>
        <w:tabs>
          <w:tab w:val="left" w:pos="0"/>
        </w:tabs>
        <w:ind w:left="426" w:hanging="426"/>
        <w:jc w:val="both"/>
        <w:rPr>
          <w:sz w:val="22"/>
          <w:szCs w:val="22"/>
        </w:rPr>
      </w:pPr>
      <w:r w:rsidRPr="00BB3CBF">
        <w:rPr>
          <w:sz w:val="22"/>
          <w:szCs w:val="22"/>
        </w:rPr>
        <w:t>V zmysle § 140a ods. 1 písm. a) zákona č. 50/1976 Zb. o územnom plánovaní a stavebnom poriadku (stavebný zákon) v znení neskorších predpisov, v súlade s § 6 ods. 1 písm. g) a § 14 ods. 2 zákona NR SR č. 42/1994 Z. z. o civilnej ochrane obyvateľstva v znení neskorších predpisov a vyhlášky Ministerstva vnútra Slovenskej republiky č. 532/2006 Z. z. o podrobnostiach na zabezpečenie stavebnotechnických požiadaviek a technických podmienok zariadení civilnej ochrany Okresný úrad Trenčín, odbor krízového</w:t>
      </w:r>
      <w:r>
        <w:rPr>
          <w:sz w:val="22"/>
          <w:szCs w:val="22"/>
        </w:rPr>
        <w:t xml:space="preserve"> </w:t>
      </w:r>
      <w:r w:rsidRPr="00BB3CBF">
        <w:rPr>
          <w:sz w:val="22"/>
          <w:szCs w:val="22"/>
        </w:rPr>
        <w:t>riadenia vydáva</w:t>
      </w:r>
      <w:r>
        <w:rPr>
          <w:sz w:val="22"/>
          <w:szCs w:val="22"/>
        </w:rPr>
        <w:t xml:space="preserve"> </w:t>
      </w:r>
      <w:r w:rsidRPr="00BB3CBF">
        <w:rPr>
          <w:sz w:val="22"/>
          <w:szCs w:val="22"/>
        </w:rPr>
        <w:t>záväzné stanovisko</w:t>
      </w:r>
      <w:r>
        <w:rPr>
          <w:sz w:val="22"/>
          <w:szCs w:val="22"/>
        </w:rPr>
        <w:t xml:space="preserve"> </w:t>
      </w:r>
      <w:r w:rsidRPr="00BB3CBF">
        <w:rPr>
          <w:sz w:val="22"/>
          <w:szCs w:val="22"/>
        </w:rPr>
        <w:t>k predloženej projektovej dokumentácii pre potreby územného</w:t>
      </w:r>
      <w:r>
        <w:rPr>
          <w:sz w:val="22"/>
          <w:szCs w:val="22"/>
        </w:rPr>
        <w:t xml:space="preserve"> </w:t>
      </w:r>
      <w:r w:rsidRPr="00BB3CBF">
        <w:rPr>
          <w:sz w:val="22"/>
          <w:szCs w:val="22"/>
        </w:rPr>
        <w:t>rozhodnutia a</w:t>
      </w:r>
      <w:r>
        <w:rPr>
          <w:sz w:val="22"/>
          <w:szCs w:val="22"/>
        </w:rPr>
        <w:t> </w:t>
      </w:r>
      <w:r w:rsidRPr="00BB3CBF">
        <w:rPr>
          <w:sz w:val="22"/>
          <w:szCs w:val="22"/>
        </w:rPr>
        <w:t>stavebného</w:t>
      </w:r>
      <w:r>
        <w:rPr>
          <w:sz w:val="22"/>
          <w:szCs w:val="22"/>
        </w:rPr>
        <w:t>.</w:t>
      </w:r>
    </w:p>
    <w:p w14:paraId="2348BFB3" w14:textId="0E39CAE8" w:rsidR="00BB3CBF" w:rsidRDefault="00BB3CBF" w:rsidP="00BB3CBF">
      <w:pPr>
        <w:pStyle w:val="Zkladntext1"/>
        <w:numPr>
          <w:ilvl w:val="0"/>
          <w:numId w:val="38"/>
        </w:numPr>
        <w:tabs>
          <w:tab w:val="left" w:pos="0"/>
        </w:tabs>
        <w:ind w:left="426" w:hanging="426"/>
        <w:jc w:val="both"/>
        <w:rPr>
          <w:sz w:val="22"/>
          <w:szCs w:val="22"/>
        </w:rPr>
      </w:pPr>
      <w:r w:rsidRPr="00BB3CBF">
        <w:rPr>
          <w:sz w:val="22"/>
          <w:szCs w:val="22"/>
        </w:rPr>
        <w:t>Po posúdení predloženej projektovej dokumentácie pre územné konanie Okresný úrad Trenčín, odbor krízového riadenia súhlasí s vydaním územného rozhodnutia a stavebného povolenia na stavbu „Ivanovce ČOV a odkanalizovanie obcí Štvrtok n/Vahom - kanalizácia“ bez pripomienok.</w:t>
      </w:r>
    </w:p>
    <w:p w14:paraId="0AF257BA" w14:textId="77777777" w:rsidR="00995F76" w:rsidRDefault="00995F76" w:rsidP="00995F76">
      <w:pPr>
        <w:pStyle w:val="Zkladntext1"/>
        <w:tabs>
          <w:tab w:val="left" w:pos="0"/>
        </w:tabs>
        <w:jc w:val="both"/>
        <w:rPr>
          <w:sz w:val="22"/>
          <w:szCs w:val="22"/>
        </w:rPr>
      </w:pPr>
    </w:p>
    <w:p w14:paraId="6BC5E105" w14:textId="49042EBD" w:rsidR="00995F76" w:rsidRPr="008266E9" w:rsidRDefault="00995F76" w:rsidP="008266E9">
      <w:pPr>
        <w:pStyle w:val="Zkladntext1"/>
        <w:tabs>
          <w:tab w:val="left" w:pos="0"/>
        </w:tabs>
        <w:jc w:val="both"/>
        <w:rPr>
          <w:i/>
          <w:iCs/>
          <w:sz w:val="22"/>
          <w:szCs w:val="22"/>
          <w:u w:val="single"/>
        </w:rPr>
      </w:pPr>
      <w:r w:rsidRPr="008266E9">
        <w:rPr>
          <w:i/>
          <w:iCs/>
          <w:sz w:val="22"/>
          <w:szCs w:val="22"/>
          <w:u w:val="single"/>
        </w:rPr>
        <w:t xml:space="preserve">Okresné riaditeľstvo PZ SR, Okresný dopravný inšpektorát Trenčín zo dňa </w:t>
      </w:r>
      <w:r w:rsidR="008266E9" w:rsidRPr="008266E9">
        <w:rPr>
          <w:i/>
          <w:iCs/>
          <w:sz w:val="22"/>
          <w:szCs w:val="22"/>
          <w:u w:val="single"/>
        </w:rPr>
        <w:t>09.01.2024 pod č.  ORPZ-TN-ODI-10-001/2024-ING</w:t>
      </w:r>
    </w:p>
    <w:p w14:paraId="12DB3954" w14:textId="06DBB2CC" w:rsidR="008266E9" w:rsidRPr="008266E9" w:rsidRDefault="008266E9" w:rsidP="008266E9">
      <w:pPr>
        <w:pStyle w:val="Zkladntext1"/>
        <w:numPr>
          <w:ilvl w:val="0"/>
          <w:numId w:val="43"/>
        </w:numPr>
        <w:tabs>
          <w:tab w:val="left" w:pos="0"/>
        </w:tabs>
        <w:ind w:left="426" w:hanging="426"/>
        <w:jc w:val="both"/>
        <w:rPr>
          <w:sz w:val="22"/>
          <w:szCs w:val="22"/>
        </w:rPr>
      </w:pPr>
      <w:r w:rsidRPr="008266E9">
        <w:rPr>
          <w:sz w:val="22"/>
          <w:szCs w:val="22"/>
        </w:rPr>
        <w:t>Okresný dopravný inšpektorát Okresného riaditeľstva PZ v Trenčíne (ďalej len „ODI“), v zmysle § 2 ods. 1 písm. j) Zákona č. 171/1993 Z. z. o Policajnom zbore v platnom znení, Zákona č. 135/1961 Zb. o pozemných komunikáciách v platnom znení, posúdil predloženú žiadosť týkajúcu sa vyššie uvedenej slavby-umieshncnc} v k. ú. obcí Štvrtok</w:t>
      </w:r>
      <w:r>
        <w:rPr>
          <w:sz w:val="22"/>
          <w:szCs w:val="22"/>
        </w:rPr>
        <w:t xml:space="preserve"> </w:t>
      </w:r>
      <w:r w:rsidRPr="008266E9">
        <w:rPr>
          <w:sz w:val="22"/>
          <w:szCs w:val="22"/>
        </w:rPr>
        <w:t>a</w:t>
      </w:r>
      <w:r>
        <w:rPr>
          <w:sz w:val="22"/>
          <w:szCs w:val="22"/>
        </w:rPr>
        <w:t xml:space="preserve"> I</w:t>
      </w:r>
      <w:r w:rsidRPr="008266E9">
        <w:rPr>
          <w:sz w:val="22"/>
          <w:szCs w:val="22"/>
        </w:rPr>
        <w:t>vanovce.. Z</w:t>
      </w:r>
      <w:r>
        <w:rPr>
          <w:sz w:val="22"/>
          <w:szCs w:val="22"/>
        </w:rPr>
        <w:t> </w:t>
      </w:r>
      <w:r w:rsidRPr="008266E9">
        <w:rPr>
          <w:sz w:val="22"/>
          <w:szCs w:val="22"/>
        </w:rPr>
        <w:t>hľadiska</w:t>
      </w:r>
      <w:r>
        <w:rPr>
          <w:sz w:val="22"/>
          <w:szCs w:val="22"/>
        </w:rPr>
        <w:t xml:space="preserve"> </w:t>
      </w:r>
      <w:r w:rsidRPr="008266E9">
        <w:rPr>
          <w:sz w:val="22"/>
          <w:szCs w:val="22"/>
        </w:rPr>
        <w:t>potrieb, bezpečnosti a plynulosti cestnej premávky ODI s umiestnením a realizáciou uvedenej stavby súhlasí, za podmienky dodržania nasledovných pripomienok:</w:t>
      </w:r>
    </w:p>
    <w:p w14:paraId="7F3318FD" w14:textId="1EF08F9D" w:rsidR="008266E9" w:rsidRPr="008266E9" w:rsidRDefault="008266E9" w:rsidP="008266E9">
      <w:pPr>
        <w:pStyle w:val="Zkladntext1"/>
        <w:tabs>
          <w:tab w:val="left" w:pos="0"/>
        </w:tabs>
        <w:ind w:left="426"/>
        <w:jc w:val="both"/>
        <w:rPr>
          <w:sz w:val="22"/>
          <w:szCs w:val="22"/>
        </w:rPr>
      </w:pPr>
      <w:r>
        <w:rPr>
          <w:sz w:val="22"/>
          <w:szCs w:val="22"/>
        </w:rPr>
        <w:t xml:space="preserve">1. </w:t>
      </w:r>
      <w:r w:rsidRPr="008266E9">
        <w:rPr>
          <w:sz w:val="22"/>
          <w:szCs w:val="22"/>
        </w:rPr>
        <w:t>Vzhľadom na rozsah plánovanej výstavby požadujeme stavebné a výkopové práce v ceste III/1225 a miestnych cestách plánovať do viacerých vzájomne nadväzujúcich etáp tak, aby bol minimalizovaný rozsah dopravných obmedzení v stavbou dotknutej lokalite.</w:t>
      </w:r>
    </w:p>
    <w:p w14:paraId="66529B11" w14:textId="77777777" w:rsidR="008266E9" w:rsidRPr="008266E9" w:rsidRDefault="008266E9" w:rsidP="008266E9">
      <w:pPr>
        <w:pStyle w:val="Zkladntext1"/>
        <w:tabs>
          <w:tab w:val="left" w:pos="0"/>
        </w:tabs>
        <w:ind w:left="426"/>
        <w:jc w:val="both"/>
        <w:rPr>
          <w:sz w:val="22"/>
          <w:szCs w:val="22"/>
        </w:rPr>
      </w:pPr>
      <w:r w:rsidRPr="008266E9">
        <w:rPr>
          <w:sz w:val="22"/>
          <w:szCs w:val="22"/>
        </w:rPr>
        <w:t>2.</w:t>
      </w:r>
      <w:r w:rsidRPr="008266E9">
        <w:rPr>
          <w:sz w:val="22"/>
          <w:szCs w:val="22"/>
        </w:rPr>
        <w:tab/>
        <w:t>Križovanie s cestou III/1225 požadujeme navrhnúť prednostne pretláčaním.</w:t>
      </w:r>
    </w:p>
    <w:p w14:paraId="0A13D071" w14:textId="77777777" w:rsidR="008266E9" w:rsidRPr="008266E9" w:rsidRDefault="008266E9" w:rsidP="008266E9">
      <w:pPr>
        <w:pStyle w:val="Zkladntext1"/>
        <w:tabs>
          <w:tab w:val="left" w:pos="0"/>
        </w:tabs>
        <w:ind w:left="426"/>
        <w:jc w:val="both"/>
        <w:rPr>
          <w:sz w:val="22"/>
          <w:szCs w:val="22"/>
        </w:rPr>
      </w:pPr>
      <w:r w:rsidRPr="008266E9">
        <w:rPr>
          <w:sz w:val="22"/>
          <w:szCs w:val="22"/>
        </w:rPr>
        <w:t>3.</w:t>
      </w:r>
      <w:r w:rsidRPr="008266E9">
        <w:rPr>
          <w:sz w:val="22"/>
          <w:szCs w:val="22"/>
        </w:rPr>
        <w:tab/>
        <w:t>Projekt organizácie dopravy počas výstavby požadujeme predložiť na odsúhlasenie ODI spolu s presným termínom realizácie najneskôr 30 dní pred začatím stavebných prác.</w:t>
      </w:r>
    </w:p>
    <w:p w14:paraId="4FFE3B87" w14:textId="4791B058" w:rsidR="00BB3CBF" w:rsidRDefault="008266E9" w:rsidP="008C6AFA">
      <w:pPr>
        <w:pStyle w:val="Zkladntext1"/>
        <w:numPr>
          <w:ilvl w:val="0"/>
          <w:numId w:val="43"/>
        </w:numPr>
        <w:tabs>
          <w:tab w:val="left" w:pos="0"/>
        </w:tabs>
        <w:ind w:left="426" w:hanging="426"/>
        <w:jc w:val="both"/>
        <w:rPr>
          <w:sz w:val="22"/>
          <w:szCs w:val="22"/>
        </w:rPr>
      </w:pPr>
      <w:r w:rsidRPr="008266E9">
        <w:rPr>
          <w:sz w:val="22"/>
          <w:szCs w:val="22"/>
        </w:rPr>
        <w:t>ODI si vyhradzuje právo na zmeny svojho stanoviska a stanoviť dodatočné podmienky alebo uložené zmeniť, v prípade pokiaľ to budú vyžadovať naliehavé okolnosti bezpečnosti a plynulosti cestnej premávky, ako aj v prípade dôležitého verejného záujmu.</w:t>
      </w:r>
    </w:p>
    <w:p w14:paraId="50B868FC" w14:textId="77777777" w:rsidR="00F462E6" w:rsidRPr="008C6AFA" w:rsidRDefault="00F462E6" w:rsidP="00F462E6">
      <w:pPr>
        <w:pStyle w:val="Zkladntext1"/>
        <w:tabs>
          <w:tab w:val="left" w:pos="0"/>
        </w:tabs>
        <w:ind w:left="426"/>
        <w:jc w:val="both"/>
        <w:rPr>
          <w:sz w:val="22"/>
          <w:szCs w:val="22"/>
        </w:rPr>
      </w:pPr>
    </w:p>
    <w:p w14:paraId="320C3E1B" w14:textId="088BC52C" w:rsidR="00BB3CBF" w:rsidRDefault="00BB3CBF" w:rsidP="00BB3CBF">
      <w:pPr>
        <w:pStyle w:val="Zkladntext1"/>
        <w:tabs>
          <w:tab w:val="left" w:pos="142"/>
        </w:tabs>
        <w:ind w:left="567" w:hanging="567"/>
        <w:jc w:val="both"/>
        <w:rPr>
          <w:i/>
          <w:iCs/>
          <w:u w:val="single"/>
        </w:rPr>
      </w:pPr>
      <w:r w:rsidRPr="00BB3CBF">
        <w:rPr>
          <w:i/>
          <w:iCs/>
          <w:u w:val="single"/>
        </w:rPr>
        <w:t>Ministerstvo obrany Slovenskej republiky zo dňa 30.11.2023, č. SEMaI-EL13/2-9-72/2023</w:t>
      </w:r>
    </w:p>
    <w:p w14:paraId="2B7EEE4E" w14:textId="73A819A3" w:rsidR="005C65E2" w:rsidRPr="00995F76" w:rsidRDefault="005C65E2" w:rsidP="005C65E2">
      <w:pPr>
        <w:pStyle w:val="Zkladntext1"/>
        <w:numPr>
          <w:ilvl w:val="0"/>
          <w:numId w:val="39"/>
        </w:numPr>
        <w:tabs>
          <w:tab w:val="left" w:pos="426"/>
        </w:tabs>
        <w:ind w:left="426" w:hanging="426"/>
        <w:jc w:val="both"/>
        <w:rPr>
          <w:sz w:val="22"/>
          <w:szCs w:val="22"/>
        </w:rPr>
      </w:pPr>
      <w:r w:rsidRPr="005C65E2">
        <w:rPr>
          <w:sz w:val="22"/>
          <w:szCs w:val="22"/>
        </w:rPr>
        <w:lastRenderedPageBreak/>
        <w:t>Na základe Vašej žiadosti o posúdenie stavby „Ivanovce ČOV a odkanalizovanie obcí Štvrtok n/Váhom - kanalizácia“, v k.ú. Ivanovce a Štvrtok, okres Trenčín, Vám oznamujeme, že ako organizačná zložka oprávnená vydávať záväzné stanoviská Ministerstva obrany Slovenskej republiky (ďalej len „ministerstvo obrany“) podľa §7 zákona č. 319/2002 Z. z. o obrane Slovenskej republiky v znení neskorších predpisov a § 125 ods. 1 až 3 zákona č. 50/1976 Zb. o územnom plánovaní a stavebnom poriadku (stavebný zákon) v znení neskorších predpisov, po posúdení predložených podkladov súhlasíme s realizáciou stavby „Ivanovce ČOV a odkanalizovanie obcí Štvrtok n/Váhom - kanalizácia“, v k.ú. Ivanovce a Štvrtok, okres Trenčín. V mieste plánovanej výstavby sa nenachádzajú žiadne podzemné ani nadzemné vedenia alebo zariadenia v správe ministerstva obrany. Všetky zmeny projektovej dokumentácie je potrebné predložiť na posúdenie. Toto stanovisko platí dva roky, vydáva sa na účely územného a stavebného konania</w:t>
      </w:r>
    </w:p>
    <w:p w14:paraId="3AFF4184" w14:textId="77777777" w:rsidR="005C65E2" w:rsidRDefault="005C65E2" w:rsidP="005C65E2">
      <w:pPr>
        <w:pStyle w:val="Zkladntext1"/>
        <w:tabs>
          <w:tab w:val="left" w:pos="426"/>
        </w:tabs>
        <w:jc w:val="both"/>
        <w:rPr>
          <w:sz w:val="22"/>
          <w:szCs w:val="22"/>
          <w:u w:val="single"/>
        </w:rPr>
      </w:pPr>
    </w:p>
    <w:p w14:paraId="04406263" w14:textId="7FA66ABB" w:rsidR="005C65E2" w:rsidRPr="005C65E2" w:rsidRDefault="005C65E2" w:rsidP="005C65E2">
      <w:pPr>
        <w:pStyle w:val="Zkladntext1"/>
        <w:tabs>
          <w:tab w:val="left" w:pos="426"/>
        </w:tabs>
        <w:jc w:val="both"/>
        <w:rPr>
          <w:i/>
          <w:iCs/>
          <w:u w:val="single"/>
        </w:rPr>
      </w:pPr>
      <w:r w:rsidRPr="005C65E2">
        <w:rPr>
          <w:i/>
          <w:iCs/>
          <w:u w:val="single"/>
        </w:rPr>
        <w:t>Okresné riaditeľstvo hasičského a záchranného zboru v Trenčíne zo dňa 15.12.2023, č. ORHZ-TN1-2023/004190-002</w:t>
      </w:r>
    </w:p>
    <w:p w14:paraId="565DB03E" w14:textId="77777777" w:rsidR="005C65E2" w:rsidRPr="005C65E2" w:rsidRDefault="005C65E2" w:rsidP="005C65E2">
      <w:pPr>
        <w:pStyle w:val="Zkladntext1"/>
        <w:numPr>
          <w:ilvl w:val="0"/>
          <w:numId w:val="40"/>
        </w:numPr>
        <w:tabs>
          <w:tab w:val="left" w:pos="426"/>
        </w:tabs>
        <w:ind w:left="426" w:hanging="426"/>
        <w:jc w:val="both"/>
        <w:rPr>
          <w:sz w:val="22"/>
          <w:szCs w:val="22"/>
        </w:rPr>
      </w:pPr>
      <w:r w:rsidRPr="005C65E2">
        <w:rPr>
          <w:sz w:val="22"/>
          <w:szCs w:val="22"/>
        </w:rPr>
        <w:t>Okresné riaditeľstvo Hasičského a záchranného zboru v Trenčíne posúdilo podľa § 28 zákona č. 314/2001 Z. z. o ochrane pred požiarmi v znení neskorších predpisov a § 40 a § 40b vyhlášky Ministerstva vnútra Slovenskej republiky č. 121/2002 Z. z. o požiarnej prevencii v znení neskorších predpisov projektovú dokumentáciu stavby z hľadiska protipožiarnej bezpečnosti stavby pre stavebné konanie: „Ivanovce ČOV a odkanalizovanie obcí Štvrtok n/Váhom - kanalizácia, k.ú. Ivanovce a Štvrtok“ a s riešením projektovej dokumentácie bez potreby riešenia protipožiarnej bezpečnosti stavby súhlasí bez pripomienok.</w:t>
      </w:r>
    </w:p>
    <w:p w14:paraId="1089B7FC" w14:textId="633F2C43" w:rsidR="005C65E2" w:rsidRDefault="005C65E2" w:rsidP="005C65E2">
      <w:pPr>
        <w:pStyle w:val="Zkladntext1"/>
        <w:numPr>
          <w:ilvl w:val="0"/>
          <w:numId w:val="40"/>
        </w:numPr>
        <w:tabs>
          <w:tab w:val="left" w:pos="426"/>
        </w:tabs>
        <w:ind w:left="426" w:hanging="426"/>
        <w:jc w:val="both"/>
        <w:rPr>
          <w:sz w:val="22"/>
          <w:szCs w:val="22"/>
        </w:rPr>
      </w:pPr>
      <w:r w:rsidRPr="005C65E2">
        <w:rPr>
          <w:sz w:val="22"/>
          <w:szCs w:val="22"/>
        </w:rPr>
        <w:t>Toto stanovisko nenahrádza stanovisko orgánu štátneho požiarneho dozoru pre konanie nasledujúce podľa zákona č. 50/1976 Zb. o územnom plánovaní a stavebnom poriadku (stavebný zákon) v znení neskorších predpisov a spolu s projektovou dokumentáciou stavby ho požadujeme predložiť pri kolaudačnom konaní.</w:t>
      </w:r>
    </w:p>
    <w:p w14:paraId="72BF1AA1" w14:textId="77777777" w:rsidR="005C65E2" w:rsidRDefault="005C65E2" w:rsidP="005C65E2">
      <w:pPr>
        <w:pStyle w:val="Zkladntext1"/>
        <w:tabs>
          <w:tab w:val="left" w:pos="426"/>
        </w:tabs>
        <w:jc w:val="both"/>
        <w:rPr>
          <w:sz w:val="22"/>
          <w:szCs w:val="22"/>
        </w:rPr>
      </w:pPr>
    </w:p>
    <w:p w14:paraId="0AD8ADB5" w14:textId="526BA1FA" w:rsidR="005C65E2" w:rsidRDefault="005C65E2" w:rsidP="005C65E2">
      <w:pPr>
        <w:pStyle w:val="Zkladntext1"/>
        <w:tabs>
          <w:tab w:val="left" w:pos="426"/>
        </w:tabs>
        <w:jc w:val="both"/>
        <w:rPr>
          <w:i/>
          <w:iCs/>
          <w:u w:val="single"/>
        </w:rPr>
      </w:pPr>
      <w:r w:rsidRPr="005C65E2">
        <w:rPr>
          <w:i/>
          <w:iCs/>
          <w:u w:val="single"/>
        </w:rPr>
        <w:t>Michlovský, spol.s.r.o. zo dňa 30.11.2023 č. BA-4294 2023 PN</w:t>
      </w:r>
    </w:p>
    <w:p w14:paraId="44D0B64F" w14:textId="1AB259A3" w:rsidR="005C65E2" w:rsidRPr="005C65E2" w:rsidRDefault="005C65E2" w:rsidP="005C65E2">
      <w:pPr>
        <w:pStyle w:val="Zkladntext1"/>
        <w:numPr>
          <w:ilvl w:val="0"/>
          <w:numId w:val="41"/>
        </w:numPr>
        <w:tabs>
          <w:tab w:val="left" w:pos="426"/>
        </w:tabs>
        <w:ind w:left="426" w:hanging="426"/>
        <w:jc w:val="both"/>
        <w:rPr>
          <w:sz w:val="22"/>
          <w:szCs w:val="22"/>
        </w:rPr>
      </w:pPr>
      <w:r>
        <w:rPr>
          <w:sz w:val="22"/>
          <w:szCs w:val="22"/>
        </w:rPr>
        <w:t xml:space="preserve">Nedôjde </w:t>
      </w:r>
      <w:r w:rsidRPr="005C65E2">
        <w:rPr>
          <w:sz w:val="22"/>
          <w:szCs w:val="22"/>
        </w:rPr>
        <w:t>ku stretu PTZ prevádzkovateľa Orange Slovensko a.s., Metodova 8, 821 08 Bratislava.</w:t>
      </w:r>
    </w:p>
    <w:p w14:paraId="15EED609" w14:textId="77777777"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Existujúce PTZ sú chránené ochranným pásmom. V káblovej ryhe sú uložené HDPE trubky, optické káble a spojky rôznej funkčnosti. Údaje o technickom stave a počte HDPE poskytneme po zdôvodnenej potrebe pri vytýčení trasy.</w:t>
      </w:r>
    </w:p>
    <w:p w14:paraId="0695C8E0" w14:textId="2657F38B"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Pri projektovaní stavieb dodržať priestorovú normu STN 736005 a ustanovenia zákona o elektronických komunikáciách č. 452/2021 Z.z. o ochrane sieti a zariadení. Pri krížení sieti, tesných súbehoch, pri budovaní nových komunikácii a spevnených plôch pokiaľ nedochádza k prekládke, optickú trasu mechanicky chrániť žlabovaním. Všetky vynútené práce výstavbou na ochrane TKZ a prekládky trasy riešiť samostatným projektom odsúhlaseným správcom PTZ Orange Slovensko a.s.. Mechanická ochrana a prekládky budu realizovné v plnej výške na náklady investora. Realizáciu prekládky PTZ Orange vykoná na základe územného rozhodnutia a "Zmluvy o preložke" so spoločnosťou Orange Slovensko a.s. ním poverená servisná organizácia. Zahájenie stavebných prác v ochrannom pásme optickej trasy ozná</w:t>
      </w:r>
      <w:r w:rsidR="00995F76">
        <w:rPr>
          <w:sz w:val="22"/>
          <w:szCs w:val="22"/>
        </w:rPr>
        <w:t>m</w:t>
      </w:r>
      <w:r w:rsidRPr="005C65E2">
        <w:rPr>
          <w:sz w:val="22"/>
          <w:szCs w:val="22"/>
        </w:rPr>
        <w:t>iť správcovi PTZ.</w:t>
      </w:r>
    </w:p>
    <w:p w14:paraId="3B47F64B" w14:textId="77777777"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Upozorňujeme, že :</w:t>
      </w:r>
    </w:p>
    <w:p w14:paraId="52C06892" w14:textId="407482A2"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vo Vašom záujmovom území, resp. v trasách Orange Slovensko a.s., sa môžu nachádzať TKZ iných prevádzkovateľov 2/ rádiokomunikačné stavby Orange Slovensko a el. prípojky ku ním, nie sú predmetom toho vyjadrenia</w:t>
      </w:r>
    </w:p>
    <w:p w14:paraId="3A789443" w14:textId="77777777"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Ďalej, pri akýchkoľvek prácach, ktorými môžu byť ohrozené alebo poškodené PTZ, ste povinný vykonať všetky objektívne účinné ochranné opatrenia najmä tým, že zabezpečíte:</w:t>
      </w:r>
    </w:p>
    <w:p w14:paraId="31C2632B" w14:textId="028D0654" w:rsidR="005C65E2" w:rsidRPr="00995F76" w:rsidRDefault="005C65E2" w:rsidP="00995F76">
      <w:pPr>
        <w:pStyle w:val="Zkladntext1"/>
        <w:numPr>
          <w:ilvl w:val="1"/>
          <w:numId w:val="41"/>
        </w:numPr>
        <w:tabs>
          <w:tab w:val="left" w:pos="426"/>
        </w:tabs>
        <w:ind w:left="426" w:hanging="426"/>
        <w:jc w:val="both"/>
        <w:rPr>
          <w:sz w:val="22"/>
          <w:szCs w:val="22"/>
        </w:rPr>
      </w:pPr>
      <w:r w:rsidRPr="005C65E2">
        <w:rPr>
          <w:sz w:val="22"/>
          <w:szCs w:val="22"/>
        </w:rPr>
        <w:t>pred začatím zemných prác vytýčenie a vyznačenie polohy PTZ priamo na povrchu terénu, objednať u správcu PTZ</w:t>
      </w:r>
      <w:r w:rsidR="00995F76">
        <w:rPr>
          <w:sz w:val="22"/>
          <w:szCs w:val="22"/>
        </w:rPr>
        <w:t xml:space="preserve"> </w:t>
      </w:r>
      <w:r w:rsidRPr="00995F76">
        <w:rPr>
          <w:sz w:val="22"/>
          <w:szCs w:val="22"/>
        </w:rPr>
        <w:t>vyznačenie podzemnej optickej trasy si prevedie objednateľ farbou, alebo kolíkmi /</w:t>
      </w:r>
    </w:p>
    <w:p w14:paraId="0963410A" w14:textId="22880580"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preukázateľne oboznámiť pracovníkov vykonávajúcich zemné práce, s vytýčenou a vyznačenou polohou PTZ, upozorniť na možnú polohovú odchýlku vytýčenia +,- 30 cm od skutočného uloženia, aby pri prácach v miestach výskytu optických vedení a zariadení pracovali s najv</w:t>
      </w:r>
      <w:r w:rsidR="00EC6319">
        <w:rPr>
          <w:sz w:val="22"/>
          <w:szCs w:val="22"/>
        </w:rPr>
        <w:t>ä</w:t>
      </w:r>
      <w:r w:rsidRPr="005C65E2">
        <w:rPr>
          <w:sz w:val="22"/>
          <w:szCs w:val="22"/>
        </w:rPr>
        <w:t>čšou opatrnosťou a bezpodmienečne nepoužívali nevhodné náradie a hĺbiace stroje v ochrannom pásme od vyznačenej polohy PTZ</w:t>
      </w:r>
    </w:p>
    <w:p w14:paraId="3FC2DCFF" w14:textId="443F05AE"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dodržanie zákazu prechádzania ťažkýma vozidlami, kým sa nevykoná ochrana proti mechanickému poškodeniu</w:t>
      </w:r>
    </w:p>
    <w:p w14:paraId="09626148" w14:textId="4F4D1C8E" w:rsidR="00995F76" w:rsidRDefault="005C65E2" w:rsidP="00995F76">
      <w:pPr>
        <w:pStyle w:val="Zkladntext1"/>
        <w:numPr>
          <w:ilvl w:val="1"/>
          <w:numId w:val="41"/>
        </w:numPr>
        <w:tabs>
          <w:tab w:val="left" w:pos="426"/>
        </w:tabs>
        <w:ind w:left="426" w:hanging="426"/>
        <w:jc w:val="both"/>
        <w:rPr>
          <w:sz w:val="22"/>
          <w:szCs w:val="22"/>
        </w:rPr>
      </w:pPr>
      <w:r w:rsidRPr="005C65E2">
        <w:rPr>
          <w:sz w:val="22"/>
          <w:szCs w:val="22"/>
        </w:rPr>
        <w:lastRenderedPageBreak/>
        <w:t>nad optickou trasou dodržanie zákazu skládok a budovania zariadení, ktoré by znemožňovali prístup k</w:t>
      </w:r>
      <w:r w:rsidR="00995F76">
        <w:rPr>
          <w:sz w:val="22"/>
          <w:szCs w:val="22"/>
        </w:rPr>
        <w:t> </w:t>
      </w:r>
      <w:r w:rsidRPr="005C65E2">
        <w:rPr>
          <w:sz w:val="22"/>
          <w:szCs w:val="22"/>
        </w:rPr>
        <w:t>PTZ</w:t>
      </w:r>
    </w:p>
    <w:p w14:paraId="21A1C40E" w14:textId="729997D3" w:rsidR="005C65E2" w:rsidRPr="00995F76" w:rsidRDefault="005C65E2" w:rsidP="00995F76">
      <w:pPr>
        <w:pStyle w:val="Zkladntext1"/>
        <w:numPr>
          <w:ilvl w:val="1"/>
          <w:numId w:val="41"/>
        </w:numPr>
        <w:tabs>
          <w:tab w:val="left" w:pos="426"/>
        </w:tabs>
        <w:ind w:left="426" w:hanging="426"/>
        <w:jc w:val="both"/>
        <w:rPr>
          <w:sz w:val="22"/>
          <w:szCs w:val="22"/>
        </w:rPr>
      </w:pPr>
      <w:r w:rsidRPr="00995F76">
        <w:rPr>
          <w:sz w:val="22"/>
          <w:szCs w:val="22"/>
        </w:rPr>
        <w:t>vyžiadať si súhlas prevádzkovateľa a správcu pri zmene nivelety nad trasou PTZ v ochranom pásme</w:t>
      </w:r>
    </w:p>
    <w:p w14:paraId="55EB0F06" w14:textId="28BAE9C3"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aby odkryté časti PTZ boli riadne zabezpečené proti prevysu, ohrozeniu a poškodeniu nepovolanou osobou</w:t>
      </w:r>
    </w:p>
    <w:p w14:paraId="35AC2D07" w14:textId="1078B6CF"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pred záh</w:t>
      </w:r>
      <w:r w:rsidR="00995F76">
        <w:rPr>
          <w:sz w:val="22"/>
          <w:szCs w:val="22"/>
        </w:rPr>
        <w:t>rn</w:t>
      </w:r>
      <w:r w:rsidRPr="005C65E2">
        <w:rPr>
          <w:sz w:val="22"/>
          <w:szCs w:val="22"/>
        </w:rPr>
        <w:t>om previesť zhutnenie zeminy pod a nad HDPE trasou, obnoviť krytie a značenie (zákrytové dosky, fólia, markery)</w:t>
      </w:r>
    </w:p>
    <w:p w14:paraId="294822D6" w14:textId="078843E5"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aby bezodkladne oznámili každé poškodenie PTZ na tel. Číslo 033 / 77 320 32 , mob. 0907 721 378</w:t>
      </w:r>
    </w:p>
    <w:p w14:paraId="4F6D358C" w14:textId="11A167E2"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je nutné preveriť výškové a stranové uloženie PTZ ručnými sondami (vzhľadom na to, že nezodpovedáme za zmeny priestorového uloženia PTZ vykonané bez nášho vedomia),</w:t>
      </w:r>
    </w:p>
    <w:p w14:paraId="2BAC127A" w14:textId="668169EB"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pred záh</w:t>
      </w:r>
      <w:r>
        <w:rPr>
          <w:sz w:val="22"/>
          <w:szCs w:val="22"/>
        </w:rPr>
        <w:t>rn</w:t>
      </w:r>
      <w:r w:rsidRPr="005C65E2">
        <w:rPr>
          <w:sz w:val="22"/>
          <w:szCs w:val="22"/>
        </w:rPr>
        <w:t>om obnažených miest PTZ prizvať pracovníka servisu ku kontrole o nepoškodení trasy</w:t>
      </w:r>
    </w:p>
    <w:p w14:paraId="034DAB44" w14:textId="409D3150" w:rsidR="005C65E2" w:rsidRPr="005C65E2" w:rsidRDefault="005C65E2" w:rsidP="005C65E2">
      <w:pPr>
        <w:pStyle w:val="Zkladntext1"/>
        <w:numPr>
          <w:ilvl w:val="1"/>
          <w:numId w:val="41"/>
        </w:numPr>
        <w:tabs>
          <w:tab w:val="left" w:pos="426"/>
        </w:tabs>
        <w:ind w:left="426" w:hanging="426"/>
        <w:jc w:val="both"/>
        <w:rPr>
          <w:sz w:val="22"/>
          <w:szCs w:val="22"/>
        </w:rPr>
      </w:pPr>
      <w:r w:rsidRPr="005C65E2">
        <w:rPr>
          <w:sz w:val="22"/>
          <w:szCs w:val="22"/>
        </w:rPr>
        <w:t>ďalšie podmienky prevázkovateľa a správcu PTZ :</w:t>
      </w:r>
    </w:p>
    <w:p w14:paraId="55AFF41E" w14:textId="77777777" w:rsidR="005C65E2" w:rsidRP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Nedodržanie podmienok ochrany verejnoprospešného zariadenia PTZ je porušením právnej povinnosti podľa §23 zákona č. 452/2021 a TZ. Toto vyjadrenie platí len v rozsahu nami overenej dokumentácie a pre rozsah prác vyznačených, alebo vymedzených v časti 1. tohoto tlačiva. Vyjadrenie stráca platnosť dole uvedeným dátumom.</w:t>
      </w:r>
    </w:p>
    <w:p w14:paraId="51A88111" w14:textId="5A350761" w:rsidR="005C65E2" w:rsidRDefault="005C65E2" w:rsidP="005C65E2">
      <w:pPr>
        <w:pStyle w:val="Zkladntext1"/>
        <w:numPr>
          <w:ilvl w:val="0"/>
          <w:numId w:val="41"/>
        </w:numPr>
        <w:tabs>
          <w:tab w:val="left" w:pos="426"/>
        </w:tabs>
        <w:ind w:left="426" w:hanging="426"/>
        <w:jc w:val="both"/>
        <w:rPr>
          <w:sz w:val="22"/>
          <w:szCs w:val="22"/>
        </w:rPr>
      </w:pPr>
      <w:r w:rsidRPr="005C65E2">
        <w:rPr>
          <w:sz w:val="22"/>
          <w:szCs w:val="22"/>
        </w:rPr>
        <w:t>Vytýčenie vedenia verejnej elektronickej komunikačnej siete vykoná spoločnosť Orange Slovensko a.s. na základe vyjadrenia a objednávky do 3 týždňov od jej doručenia. Na objednávke uveďte číslo vyjadrenia o existencii PTZ.</w:t>
      </w:r>
    </w:p>
    <w:p w14:paraId="482C6920" w14:textId="77777777" w:rsidR="00995F76" w:rsidRDefault="00995F76" w:rsidP="00995F76">
      <w:pPr>
        <w:pStyle w:val="Zkladntext1"/>
        <w:tabs>
          <w:tab w:val="left" w:pos="426"/>
        </w:tabs>
        <w:jc w:val="both"/>
        <w:rPr>
          <w:sz w:val="22"/>
          <w:szCs w:val="22"/>
        </w:rPr>
      </w:pPr>
    </w:p>
    <w:p w14:paraId="5D7125FC" w14:textId="2B4D1135" w:rsidR="00995F76" w:rsidRPr="008266E9" w:rsidRDefault="00995F76" w:rsidP="00995F76">
      <w:pPr>
        <w:pStyle w:val="Zkladntext1"/>
        <w:tabs>
          <w:tab w:val="left" w:pos="426"/>
        </w:tabs>
        <w:jc w:val="both"/>
        <w:rPr>
          <w:i/>
          <w:iCs/>
          <w:sz w:val="22"/>
          <w:szCs w:val="22"/>
          <w:u w:val="single"/>
        </w:rPr>
      </w:pPr>
      <w:r w:rsidRPr="008266E9">
        <w:rPr>
          <w:i/>
          <w:iCs/>
          <w:sz w:val="22"/>
          <w:szCs w:val="22"/>
          <w:u w:val="single"/>
        </w:rPr>
        <w:t xml:space="preserve">Regionálny úrad verejného zdravotníctva zo dňa </w:t>
      </w:r>
      <w:r w:rsidR="008266E9" w:rsidRPr="008266E9">
        <w:rPr>
          <w:i/>
          <w:iCs/>
          <w:sz w:val="22"/>
          <w:szCs w:val="22"/>
          <w:u w:val="single"/>
        </w:rPr>
        <w:t>12.02.2024 pod č.  RÚVZTN/OHŽPaZ/S 13/2343/2024</w:t>
      </w:r>
    </w:p>
    <w:p w14:paraId="462F8E33" w14:textId="58A0276F"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 xml:space="preserve">Regionálny úrad verejného zdravotníctva so sídlom v Trenčíne (ďalej len „RÚVZ </w:t>
      </w:r>
      <w:r>
        <w:rPr>
          <w:sz w:val="22"/>
          <w:szCs w:val="22"/>
        </w:rPr>
        <w:t xml:space="preserve"> </w:t>
      </w:r>
      <w:r w:rsidRPr="00B51910">
        <w:rPr>
          <w:sz w:val="22"/>
          <w:szCs w:val="22"/>
        </w:rPr>
        <w:t xml:space="preserve">Trenčín“) ako vecne a miestne príslušný orgán podľa § 3 ods. 1 písm. c) zákona </w:t>
      </w:r>
      <w:r>
        <w:rPr>
          <w:sz w:val="22"/>
          <w:szCs w:val="22"/>
        </w:rPr>
        <w:t xml:space="preserve"> </w:t>
      </w:r>
      <w:r w:rsidRPr="00B51910">
        <w:rPr>
          <w:sz w:val="22"/>
          <w:szCs w:val="22"/>
        </w:rPr>
        <w:t xml:space="preserve">č. 355/2007 Z. z. o ochrane, podpore a rozvoji verejného zdravia a o zmene a doplnení </w:t>
      </w:r>
      <w:r>
        <w:rPr>
          <w:sz w:val="22"/>
          <w:szCs w:val="22"/>
        </w:rPr>
        <w:t xml:space="preserve"> </w:t>
      </w:r>
      <w:r w:rsidRPr="00B51910">
        <w:rPr>
          <w:sz w:val="22"/>
          <w:szCs w:val="22"/>
        </w:rPr>
        <w:t xml:space="preserve">niektorých zákonov, v znení neskorších predpisov (ďalej len „zákon č. 355/2007 Z. z.“) </w:t>
      </w:r>
      <w:r>
        <w:rPr>
          <w:sz w:val="22"/>
          <w:szCs w:val="22"/>
        </w:rPr>
        <w:t xml:space="preserve"> </w:t>
      </w:r>
      <w:r w:rsidRPr="00B51910">
        <w:rPr>
          <w:sz w:val="22"/>
          <w:szCs w:val="22"/>
        </w:rPr>
        <w:t>vo veci návrhu žiadateľa Obec Štvrtok, Štvrtok 1, 913 05 Štvrtok, IČO: 00 312</w:t>
      </w:r>
      <w:r>
        <w:rPr>
          <w:sz w:val="22"/>
          <w:szCs w:val="22"/>
        </w:rPr>
        <w:t> </w:t>
      </w:r>
      <w:r w:rsidRPr="00B51910">
        <w:rPr>
          <w:sz w:val="22"/>
          <w:szCs w:val="22"/>
        </w:rPr>
        <w:t>029</w:t>
      </w:r>
      <w:r>
        <w:rPr>
          <w:sz w:val="22"/>
          <w:szCs w:val="22"/>
        </w:rPr>
        <w:t xml:space="preserve"> </w:t>
      </w:r>
      <w:r w:rsidRPr="00B51910">
        <w:rPr>
          <w:sz w:val="22"/>
          <w:szCs w:val="22"/>
        </w:rPr>
        <w:t>v zastúpení Ing. Vladimír Bulko, Ivanovce 264, 913 05 Ivanovce zo dňa 26.01.2024</w:t>
      </w:r>
      <w:r>
        <w:rPr>
          <w:sz w:val="22"/>
          <w:szCs w:val="22"/>
        </w:rPr>
        <w:t xml:space="preserve"> </w:t>
      </w:r>
      <w:r w:rsidRPr="00B51910">
        <w:rPr>
          <w:sz w:val="22"/>
          <w:szCs w:val="22"/>
        </w:rPr>
        <w:t xml:space="preserve">na územné konanie stavby „Ivanovce ČOV a odkanalizovanie obcí Štvrtok </w:t>
      </w:r>
      <w:r>
        <w:rPr>
          <w:sz w:val="22"/>
          <w:szCs w:val="22"/>
        </w:rPr>
        <w:t xml:space="preserve"> </w:t>
      </w:r>
      <w:r w:rsidRPr="00B51910">
        <w:rPr>
          <w:sz w:val="22"/>
          <w:szCs w:val="22"/>
        </w:rPr>
        <w:t xml:space="preserve">n/Váhom – kanalizácia“, SO 01 – Čerpacia stanica odpadových vôd, SO 02 – Kanalizačný </w:t>
      </w:r>
      <w:r>
        <w:rPr>
          <w:sz w:val="22"/>
          <w:szCs w:val="22"/>
        </w:rPr>
        <w:t xml:space="preserve"> </w:t>
      </w:r>
      <w:r w:rsidRPr="00B51910">
        <w:rPr>
          <w:sz w:val="22"/>
          <w:szCs w:val="22"/>
        </w:rPr>
        <w:t xml:space="preserve">výtlak, SO 03 – Kanalizačné zberače (stoky), SO 04 – Kanalizačné odbočenia, </w:t>
      </w:r>
      <w:r>
        <w:rPr>
          <w:sz w:val="22"/>
          <w:szCs w:val="22"/>
        </w:rPr>
        <w:t xml:space="preserve"> </w:t>
      </w:r>
      <w:r w:rsidRPr="00B51910">
        <w:rPr>
          <w:sz w:val="22"/>
          <w:szCs w:val="22"/>
        </w:rPr>
        <w:t>SO 05 – NN - prípojka ČSOV v k. ú. Štvrtok a v k. ú. Ivanovce podľa § 6 ods. 3 písm. g)</w:t>
      </w:r>
      <w:r>
        <w:rPr>
          <w:sz w:val="22"/>
          <w:szCs w:val="22"/>
        </w:rPr>
        <w:t xml:space="preserve"> </w:t>
      </w:r>
      <w:r w:rsidRPr="00B51910">
        <w:rPr>
          <w:sz w:val="22"/>
          <w:szCs w:val="22"/>
        </w:rPr>
        <w:t>zákona č. 355/2007 Z. z. vydáva toto</w:t>
      </w:r>
      <w:r>
        <w:rPr>
          <w:sz w:val="22"/>
          <w:szCs w:val="22"/>
        </w:rPr>
        <w:t xml:space="preserve"> </w:t>
      </w:r>
      <w:r w:rsidRPr="00B51910">
        <w:rPr>
          <w:sz w:val="22"/>
          <w:szCs w:val="22"/>
        </w:rPr>
        <w:t>záväzné stanovisko:</w:t>
      </w:r>
    </w:p>
    <w:p w14:paraId="11D14864" w14:textId="22E3FF47"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S návrhom žiadateľa Obec Štvrtok, Štvrtok 1, 913 05 Štvrtok, IČO: 00 312</w:t>
      </w:r>
      <w:r>
        <w:rPr>
          <w:sz w:val="22"/>
          <w:szCs w:val="22"/>
        </w:rPr>
        <w:t> </w:t>
      </w:r>
      <w:r w:rsidRPr="00B51910">
        <w:rPr>
          <w:sz w:val="22"/>
          <w:szCs w:val="22"/>
        </w:rPr>
        <w:t>029</w:t>
      </w:r>
      <w:r>
        <w:rPr>
          <w:sz w:val="22"/>
          <w:szCs w:val="22"/>
        </w:rPr>
        <w:t xml:space="preserve"> </w:t>
      </w:r>
      <w:r w:rsidRPr="00B51910">
        <w:rPr>
          <w:sz w:val="22"/>
          <w:szCs w:val="22"/>
        </w:rPr>
        <w:t>v zastúpení Ing. Vladimír Bulko, Ivanovce 264, 913 05 Ivanovce zo dňa 26.01.2024 podľa</w:t>
      </w:r>
      <w:r>
        <w:rPr>
          <w:sz w:val="22"/>
          <w:szCs w:val="22"/>
        </w:rPr>
        <w:t xml:space="preserve"> </w:t>
      </w:r>
      <w:r w:rsidRPr="00B51910">
        <w:rPr>
          <w:sz w:val="22"/>
          <w:szCs w:val="22"/>
        </w:rPr>
        <w:t xml:space="preserve">§ 13 ods. 3 písm. b) zákona č. 355/2007 Z. z. vo veci návrhu na územné konanie stavby </w:t>
      </w:r>
      <w:r>
        <w:rPr>
          <w:sz w:val="22"/>
          <w:szCs w:val="22"/>
        </w:rPr>
        <w:t xml:space="preserve"> </w:t>
      </w:r>
      <w:r w:rsidRPr="00B51910">
        <w:rPr>
          <w:sz w:val="22"/>
          <w:szCs w:val="22"/>
        </w:rPr>
        <w:t>„Ivanovce ČOV a odkanalizovanie obcí Štvrtok n/Váhom – kanalizácia“, SO 01 – Čerpacia</w:t>
      </w:r>
      <w:r>
        <w:rPr>
          <w:sz w:val="22"/>
          <w:szCs w:val="22"/>
        </w:rPr>
        <w:t xml:space="preserve"> </w:t>
      </w:r>
      <w:r w:rsidRPr="00B51910">
        <w:rPr>
          <w:sz w:val="22"/>
          <w:szCs w:val="22"/>
        </w:rPr>
        <w:t xml:space="preserve">stanica odpadových vôd, SO 02 – Kanalizačný výtlak, SO 03 – Kanalizačné zberače (stoky), </w:t>
      </w:r>
      <w:r>
        <w:rPr>
          <w:sz w:val="22"/>
          <w:szCs w:val="22"/>
        </w:rPr>
        <w:t xml:space="preserve"> </w:t>
      </w:r>
      <w:r w:rsidRPr="00B51910">
        <w:rPr>
          <w:sz w:val="22"/>
          <w:szCs w:val="22"/>
        </w:rPr>
        <w:t>SO 04 – Kanalizačné odbočenia, SO 05 – NN - prípojka ČSOV v k. ú. Štvrtok</w:t>
      </w:r>
      <w:r>
        <w:rPr>
          <w:sz w:val="22"/>
          <w:szCs w:val="22"/>
        </w:rPr>
        <w:t xml:space="preserve"> </w:t>
      </w:r>
      <w:r w:rsidRPr="00B51910">
        <w:rPr>
          <w:sz w:val="22"/>
          <w:szCs w:val="22"/>
        </w:rPr>
        <w:t>a v k. ú. Ivanovce súhlasí.</w:t>
      </w:r>
    </w:p>
    <w:p w14:paraId="0DCF2684" w14:textId="1722BCF7"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 xml:space="preserve">Orgán verejného zdravotníctva v záujme zisťovania skutkového stavu preštudoval predloženú žiadosť, ktorá rieši vybudovanie verejnej kanalizácie na parc. reg. E č. 274/1, 292, </w:t>
      </w:r>
      <w:r>
        <w:rPr>
          <w:sz w:val="22"/>
          <w:szCs w:val="22"/>
        </w:rPr>
        <w:t xml:space="preserve"> </w:t>
      </w:r>
      <w:r w:rsidRPr="00B51910">
        <w:rPr>
          <w:sz w:val="22"/>
          <w:szCs w:val="22"/>
        </w:rPr>
        <w:t xml:space="preserve">2295/2, 2297/1, 2297/3 a na parc. reg. C č. 274/17, 293, 591/3, 1284/31, 2295/1, 2295/2, </w:t>
      </w:r>
      <w:r>
        <w:rPr>
          <w:sz w:val="22"/>
          <w:szCs w:val="22"/>
        </w:rPr>
        <w:t xml:space="preserve"> </w:t>
      </w:r>
      <w:r w:rsidRPr="00B51910">
        <w:rPr>
          <w:sz w:val="22"/>
          <w:szCs w:val="22"/>
        </w:rPr>
        <w:t xml:space="preserve">2296, 2299, 2300/1, 2300/4, 2310/1 v k. ú. Štvrtok a na parc. reg. C č. 882/1, 883/1, 883/2, </w:t>
      </w:r>
      <w:r>
        <w:rPr>
          <w:sz w:val="22"/>
          <w:szCs w:val="22"/>
        </w:rPr>
        <w:t xml:space="preserve"> </w:t>
      </w:r>
      <w:r w:rsidRPr="00B51910">
        <w:rPr>
          <w:sz w:val="22"/>
          <w:szCs w:val="22"/>
        </w:rPr>
        <w:t xml:space="preserve">915/6 v k. ú. Ivanovce. Navrhovaná prečerpávacia stanice DN 2500 bude vybavená </w:t>
      </w:r>
      <w:r>
        <w:rPr>
          <w:sz w:val="22"/>
          <w:szCs w:val="22"/>
        </w:rPr>
        <w:t xml:space="preserve"> </w:t>
      </w:r>
      <w:r w:rsidRPr="00B51910">
        <w:rPr>
          <w:sz w:val="22"/>
          <w:szCs w:val="22"/>
        </w:rPr>
        <w:t>s technológiou Awalift Strate 2/2 penta 400/690 V - 50 Hz – 11.0 kW - 3000 ot./min.</w:t>
      </w:r>
    </w:p>
    <w:p w14:paraId="1BCCCF83" w14:textId="754E6E4C"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 xml:space="preserve">Výtlačné potrubie bude prevedené z rúr HDPE PE 100/PN 16, DN 125 (D 140), pričom tlaková časť bude v celkovej dĺžke 2440,02 m a gravitačná časť prevedená z PP rúr kanalizačných hrdlových hladkých SN10, DN 300 v celkovej dĺžke 2,93 m. Kanalizačné </w:t>
      </w:r>
      <w:r>
        <w:rPr>
          <w:sz w:val="22"/>
          <w:szCs w:val="22"/>
        </w:rPr>
        <w:t xml:space="preserve"> </w:t>
      </w:r>
      <w:r w:rsidRPr="00B51910">
        <w:rPr>
          <w:sz w:val="22"/>
          <w:szCs w:val="22"/>
        </w:rPr>
        <w:t>zberače (stoky) budú vyhotovené z potrubia PP SN10, DN 300 prostredníctvom stoky „A“</w:t>
      </w:r>
      <w:r>
        <w:rPr>
          <w:sz w:val="22"/>
          <w:szCs w:val="22"/>
        </w:rPr>
        <w:t xml:space="preserve"> </w:t>
      </w:r>
      <w:r w:rsidRPr="00B51910">
        <w:rPr>
          <w:sz w:val="22"/>
          <w:szCs w:val="22"/>
        </w:rPr>
        <w:t xml:space="preserve">o celkovej dĺžke 773,0 m, stoky „AA“ o celkovej dĺžke 633,0 m, stoky „AB“ o dĺžke 218,0 m </w:t>
      </w:r>
      <w:r>
        <w:rPr>
          <w:sz w:val="22"/>
          <w:szCs w:val="22"/>
        </w:rPr>
        <w:t xml:space="preserve"> </w:t>
      </w:r>
      <w:r w:rsidRPr="00B51910">
        <w:rPr>
          <w:sz w:val="22"/>
          <w:szCs w:val="22"/>
        </w:rPr>
        <w:t xml:space="preserve">a stoky „AB“ – predĺženie o dĺžke 197,24 m, stoky „A-1“ o celkovej dĺžke 79,91 m, stoky </w:t>
      </w:r>
      <w:r>
        <w:rPr>
          <w:sz w:val="22"/>
          <w:szCs w:val="22"/>
        </w:rPr>
        <w:t xml:space="preserve"> </w:t>
      </w:r>
      <w:r w:rsidRPr="00B51910">
        <w:rPr>
          <w:sz w:val="22"/>
          <w:szCs w:val="22"/>
        </w:rPr>
        <w:t>strana 2 z 2, RÚVZTN/OHŽPaZ/813/2343/2024, dňa 12.02.2024</w:t>
      </w:r>
    </w:p>
    <w:p w14:paraId="1FBE2F80" w14:textId="1937A6EB"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 xml:space="preserve">„AA-1“ o celkovej dĺžke 185,92 m, stoky „AA-2“ o celkovej dĺžke 85,56 m, stoky „AB-1“ </w:t>
      </w:r>
      <w:r>
        <w:rPr>
          <w:sz w:val="22"/>
          <w:szCs w:val="22"/>
        </w:rPr>
        <w:t xml:space="preserve"> </w:t>
      </w:r>
      <w:r w:rsidRPr="00B51910">
        <w:rPr>
          <w:sz w:val="22"/>
          <w:szCs w:val="22"/>
        </w:rPr>
        <w:t xml:space="preserve">o celkovej dĺžke 301,72 m a stoky „AB-1-1“ o celkovej dĺžke 14,37 m. Nové odbočky </w:t>
      </w:r>
      <w:r>
        <w:rPr>
          <w:sz w:val="22"/>
          <w:szCs w:val="22"/>
        </w:rPr>
        <w:t xml:space="preserve"> </w:t>
      </w:r>
      <w:r w:rsidRPr="00B51910">
        <w:rPr>
          <w:sz w:val="22"/>
          <w:szCs w:val="22"/>
        </w:rPr>
        <w:t xml:space="preserve">pre prípojky od rodinných domov budú zaústené do potrubia navrhovanej kanalizácie cez odbočky DN 300/150, resp. DN 300/200. Kanalizačné odbočky pre rodinné domy budú prevedené z rúr PP SN10, DN 150, resp. DN 200, resp. DN 250, uložené v minimálnom sklone 2% a ukončené zablendovaním na hranici pozemku. Káblová prípojka NN pre čerpaciu </w:t>
      </w:r>
      <w:r>
        <w:rPr>
          <w:sz w:val="22"/>
          <w:szCs w:val="22"/>
        </w:rPr>
        <w:t xml:space="preserve"> </w:t>
      </w:r>
      <w:r w:rsidRPr="00B51910">
        <w:rPr>
          <w:sz w:val="22"/>
          <w:szCs w:val="22"/>
        </w:rPr>
        <w:t xml:space="preserve">stanicu odpadových vôd je navrhnutá zemným káblom typu </w:t>
      </w:r>
      <w:r w:rsidRPr="00B51910">
        <w:rPr>
          <w:sz w:val="22"/>
          <w:szCs w:val="22"/>
        </w:rPr>
        <w:lastRenderedPageBreak/>
        <w:t xml:space="preserve">NAYY-J 4 x 25. </w:t>
      </w:r>
    </w:p>
    <w:p w14:paraId="5E310708" w14:textId="77777777"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Zároveň sa navrhovateľovi pripomína:</w:t>
      </w:r>
    </w:p>
    <w:p w14:paraId="5D58933A" w14:textId="54FB1C22" w:rsidR="00B51910" w:rsidRPr="00B51910" w:rsidRDefault="00B51910" w:rsidP="00B51910">
      <w:pPr>
        <w:pStyle w:val="Zkladntext1"/>
        <w:tabs>
          <w:tab w:val="left" w:pos="426"/>
        </w:tabs>
        <w:ind w:left="426"/>
        <w:jc w:val="both"/>
        <w:rPr>
          <w:sz w:val="22"/>
          <w:szCs w:val="22"/>
        </w:rPr>
      </w:pPr>
      <w:r w:rsidRPr="00B51910">
        <w:rPr>
          <w:sz w:val="22"/>
          <w:szCs w:val="22"/>
        </w:rPr>
        <w:t xml:space="preserve">1. Uvedené stavebné objekty budú realizované v II. ochrannom pásme vodárenského zdroja </w:t>
      </w:r>
      <w:r>
        <w:rPr>
          <w:sz w:val="22"/>
          <w:szCs w:val="22"/>
        </w:rPr>
        <w:t xml:space="preserve"> </w:t>
      </w:r>
      <w:r w:rsidRPr="00B51910">
        <w:rPr>
          <w:sz w:val="22"/>
          <w:szCs w:val="22"/>
        </w:rPr>
        <w:t xml:space="preserve">„Štvrtok nad Váhom: studne HŠ-1, HŠ-2, HŠ-3, HŠ-4, HŠ-6, HŠ-7, HŠ-9“ vyhlásenom </w:t>
      </w:r>
      <w:r>
        <w:rPr>
          <w:sz w:val="22"/>
          <w:szCs w:val="22"/>
        </w:rPr>
        <w:t xml:space="preserve"> </w:t>
      </w:r>
      <w:r w:rsidRPr="00B51910">
        <w:rPr>
          <w:sz w:val="22"/>
          <w:szCs w:val="22"/>
        </w:rPr>
        <w:t xml:space="preserve">Okresným národným výborom v Trenčíne rozhodnutím č. PLVH 3380/1988-405 zo dňa </w:t>
      </w:r>
      <w:r>
        <w:rPr>
          <w:sz w:val="22"/>
          <w:szCs w:val="22"/>
        </w:rPr>
        <w:t xml:space="preserve"> </w:t>
      </w:r>
      <w:r w:rsidRPr="00B51910">
        <w:rPr>
          <w:sz w:val="22"/>
          <w:szCs w:val="22"/>
        </w:rPr>
        <w:t xml:space="preserve">30.12.1988. Vzhľadom k danej skutočnosti je nutné dodržať podmienky predmetného </w:t>
      </w:r>
      <w:r>
        <w:rPr>
          <w:sz w:val="22"/>
          <w:szCs w:val="22"/>
        </w:rPr>
        <w:t xml:space="preserve"> </w:t>
      </w:r>
      <w:r w:rsidRPr="00B51910">
        <w:rPr>
          <w:sz w:val="22"/>
          <w:szCs w:val="22"/>
        </w:rPr>
        <w:t>rozhodnutia. Vo vonkajšej časti II. ochranného pásma vodárenského zdroja sú okrem iného obmedzené všetky zemné práce, hĺbenie priekop, kanálov, vrtov a môžu sa vykonávať len so súhlasom vodohospodárskeho orgánu po predchádzajúcom odbornom</w:t>
      </w:r>
      <w:r>
        <w:rPr>
          <w:sz w:val="22"/>
          <w:szCs w:val="22"/>
        </w:rPr>
        <w:t xml:space="preserve"> </w:t>
      </w:r>
      <w:r w:rsidRPr="00B51910">
        <w:rPr>
          <w:sz w:val="22"/>
          <w:szCs w:val="22"/>
        </w:rPr>
        <w:t>hydrogeologickom posúdení vplyvu takýchto prác na kvalitu podzemnej vody.</w:t>
      </w:r>
    </w:p>
    <w:p w14:paraId="2A14F4C2" w14:textId="77777777" w:rsidR="00B51910" w:rsidRPr="00B51910" w:rsidRDefault="00B51910" w:rsidP="00B51910">
      <w:pPr>
        <w:pStyle w:val="Zkladntext1"/>
        <w:tabs>
          <w:tab w:val="left" w:pos="426"/>
        </w:tabs>
        <w:ind w:left="426"/>
        <w:jc w:val="both"/>
        <w:rPr>
          <w:sz w:val="22"/>
          <w:szCs w:val="22"/>
        </w:rPr>
      </w:pPr>
      <w:r w:rsidRPr="00B51910">
        <w:rPr>
          <w:sz w:val="22"/>
          <w:szCs w:val="22"/>
        </w:rPr>
        <w:t>2. Pri kolaudácii stavby preukázať:</w:t>
      </w:r>
    </w:p>
    <w:p w14:paraId="00FE8468" w14:textId="77777777" w:rsidR="00B51910" w:rsidRPr="00B51910" w:rsidRDefault="00B51910" w:rsidP="00B51910">
      <w:pPr>
        <w:pStyle w:val="Zkladntext1"/>
        <w:tabs>
          <w:tab w:val="left" w:pos="426"/>
        </w:tabs>
        <w:ind w:left="426"/>
        <w:jc w:val="both"/>
        <w:rPr>
          <w:sz w:val="22"/>
          <w:szCs w:val="22"/>
        </w:rPr>
      </w:pPr>
      <w:r w:rsidRPr="00B51910">
        <w:rPr>
          <w:sz w:val="22"/>
          <w:szCs w:val="22"/>
        </w:rPr>
        <w:t>- právoplatné stavebné povolenie,</w:t>
      </w:r>
    </w:p>
    <w:p w14:paraId="3F2A39A9" w14:textId="77777777" w:rsidR="00B51910" w:rsidRPr="00B51910" w:rsidRDefault="00B51910" w:rsidP="00B51910">
      <w:pPr>
        <w:pStyle w:val="Zkladntext1"/>
        <w:tabs>
          <w:tab w:val="left" w:pos="426"/>
        </w:tabs>
        <w:ind w:left="426"/>
        <w:jc w:val="both"/>
        <w:rPr>
          <w:sz w:val="22"/>
          <w:szCs w:val="22"/>
        </w:rPr>
      </w:pPr>
      <w:r w:rsidRPr="00B51910">
        <w:rPr>
          <w:sz w:val="22"/>
          <w:szCs w:val="22"/>
        </w:rPr>
        <w:t>- zápis o prevzatí a odovzdaní stavby,</w:t>
      </w:r>
    </w:p>
    <w:p w14:paraId="51F2E4DB" w14:textId="77777777" w:rsidR="00B51910" w:rsidRPr="00B51910" w:rsidRDefault="00B51910" w:rsidP="00B51910">
      <w:pPr>
        <w:pStyle w:val="Zkladntext1"/>
        <w:tabs>
          <w:tab w:val="left" w:pos="426"/>
        </w:tabs>
        <w:ind w:left="426"/>
        <w:jc w:val="both"/>
        <w:rPr>
          <w:sz w:val="22"/>
          <w:szCs w:val="22"/>
        </w:rPr>
      </w:pPr>
      <w:r w:rsidRPr="00B51910">
        <w:rPr>
          <w:sz w:val="22"/>
          <w:szCs w:val="22"/>
        </w:rPr>
        <w:t>- skúšky vodotesnosti realizovanej kanalizácie.</w:t>
      </w:r>
    </w:p>
    <w:p w14:paraId="13775A0F" w14:textId="631385CF" w:rsidR="00B51910" w:rsidRPr="00B51910" w:rsidRDefault="00B51910" w:rsidP="00B51910">
      <w:pPr>
        <w:pStyle w:val="Zkladntext1"/>
        <w:numPr>
          <w:ilvl w:val="0"/>
          <w:numId w:val="41"/>
        </w:numPr>
        <w:tabs>
          <w:tab w:val="left" w:pos="426"/>
        </w:tabs>
        <w:ind w:left="426" w:hanging="426"/>
        <w:jc w:val="both"/>
        <w:rPr>
          <w:sz w:val="22"/>
          <w:szCs w:val="22"/>
        </w:rPr>
      </w:pPr>
      <w:r w:rsidRPr="00B51910">
        <w:rPr>
          <w:sz w:val="22"/>
          <w:szCs w:val="22"/>
        </w:rPr>
        <w:t>Po preštudovaní predložených podkladov orgán verejného zdravotníctva rozhodol tak,</w:t>
      </w:r>
      <w:r>
        <w:rPr>
          <w:sz w:val="22"/>
          <w:szCs w:val="22"/>
        </w:rPr>
        <w:t xml:space="preserve"> </w:t>
      </w:r>
      <w:r w:rsidRPr="00B51910">
        <w:rPr>
          <w:sz w:val="22"/>
          <w:szCs w:val="22"/>
        </w:rPr>
        <w:t>ako sa to uvádza vo výroku tohto stanoviska.</w:t>
      </w:r>
    </w:p>
    <w:p w14:paraId="7AE1E6A1" w14:textId="77777777" w:rsidR="005C65E2" w:rsidRDefault="005C65E2" w:rsidP="005C65E2">
      <w:pPr>
        <w:pStyle w:val="Zkladntext1"/>
        <w:tabs>
          <w:tab w:val="left" w:pos="426"/>
        </w:tabs>
        <w:jc w:val="both"/>
        <w:rPr>
          <w:i/>
          <w:iCs/>
          <w:u w:val="single"/>
        </w:rPr>
      </w:pPr>
    </w:p>
    <w:p w14:paraId="7E5942F2" w14:textId="37BA8EBD" w:rsidR="005C65E2" w:rsidRDefault="005C65E2" w:rsidP="005C65E2">
      <w:pPr>
        <w:pStyle w:val="Zkladntext1"/>
        <w:tabs>
          <w:tab w:val="left" w:pos="426"/>
        </w:tabs>
        <w:jc w:val="both"/>
        <w:rPr>
          <w:i/>
          <w:iCs/>
          <w:u w:val="single"/>
        </w:rPr>
      </w:pPr>
      <w:r>
        <w:rPr>
          <w:i/>
          <w:iCs/>
          <w:u w:val="single"/>
        </w:rPr>
        <w:t>Slovak Telekom a.s. zo dňa 15.01.2024, č. 6612400958</w:t>
      </w:r>
    </w:p>
    <w:p w14:paraId="42552B04"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Žiadateľ vo svojej žiadosti vyznačil záujmové územie a vyplnil všetky potrebné údaje pre vydanie vyjadrenia o existencii telekomunikačných vedení a rádiových zariadení (ďalej len Vyjadrenie). Žiadateľ zodpovedá za správnosť a úplnosť vyplnenej žiadosti a zároveň za to, že uvedené parcelné čísla zodpovedajú vyznačenému záujmovému územiu v mape zobrazenej nižšie (ďalej len polygón).</w:t>
      </w:r>
    </w:p>
    <w:p w14:paraId="58600CBF"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Na základe Vašej žiadosti o vyjadrenie Vám Slovak Telekom, a.s. dáva nasledovné stanovisko pre vyznačené záujmové územie.</w:t>
      </w:r>
    </w:p>
    <w:p w14:paraId="635EACDA" w14:textId="41B6049D"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Dôjde do styku</w:t>
      </w:r>
      <w:r>
        <w:rPr>
          <w:sz w:val="22"/>
          <w:szCs w:val="22"/>
        </w:rPr>
        <w:t xml:space="preserve"> </w:t>
      </w:r>
      <w:r w:rsidRPr="005C65E2">
        <w:rPr>
          <w:sz w:val="22"/>
          <w:szCs w:val="22"/>
        </w:rPr>
        <w:t>so sieťami elektronických komunikácii (ďalej len SEK) spoločností Slovak Telekom, a.s. a/alebo DIGI SLOVAKIA, s.r.o.</w:t>
      </w:r>
    </w:p>
    <w:p w14:paraId="421A0023"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Slovak Telekom a.s. a DIGI SLOVAKIA, s.r.o. požadujú zahrnúť do podmienok určených stavebným úradom pre vydanie rozhodnutia o umiestnení stavby alebo stavebného povolenia Všeobecné podmienky ochrany SEK, ktoré sú neoddeliteľnou súčasťou tohto stanoviska. Zároveň je stavebník povinný rešpektovať nasledovné:</w:t>
      </w:r>
    </w:p>
    <w:p w14:paraId="7A84097D" w14:textId="5440848E"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Existujúce zariadenia sú chránené ochranným pásmom (§23 zákona č. 452/2021 Z. z.) a zároveň je potrebné dodržať ustanovenie §108 zákona č. 452/2021 Z. z. o ochrane proti rušeniu.</w:t>
      </w:r>
    </w:p>
    <w:p w14:paraId="366D0B41" w14:textId="4A2A11AE"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Vyjadrenie stráca platnosť uplynutím doby platnosti uvedenej vyššie vo vyjadrení, v prípade zmeny vyznačeného polygónu, dôvodu žiadosti, účelu žiadosti, v prípade ak uvedené parcelné číslo v žiadostí nezodpovedá vyznačenému polygónu alebo ak si stavebník nesplní povinnosť podľa bodu 3.</w:t>
      </w:r>
    </w:p>
    <w:p w14:paraId="1055866C" w14:textId="65C01809"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Stavebník alebo ním poverená osoba je povinná v prípade ak zistil, že jeho zámer, pre ktorý podal uvedenú žiadosť je v kolízii so SEK Slovak Telekom,a.s. a/alebo DIGI SLOVAKIA, s.r.o. alebo zasahuje do ochranného pásma týchto sieti (najneskôr pred spracovaním projektovej dokumentácie stavby), vyzvať spoločnosť Slovak Te</w:t>
      </w:r>
      <w:r w:rsidR="00995F76">
        <w:rPr>
          <w:sz w:val="22"/>
          <w:szCs w:val="22"/>
        </w:rPr>
        <w:t>l</w:t>
      </w:r>
      <w:r w:rsidRPr="005C65E2">
        <w:rPr>
          <w:sz w:val="22"/>
          <w:szCs w:val="22"/>
        </w:rPr>
        <w:t xml:space="preserve">ekom, a.s, na stanovenie konkrétnych podmienok ochrany alebo preloženia SEK prostredníctvom zamestnanca spoločností povereného správou sietí: </w:t>
      </w:r>
    </w:p>
    <w:p w14:paraId="3C128D7D"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František Chupáč, frantisek.chupac@telekom.sk, +421 32 6521289</w:t>
      </w:r>
    </w:p>
    <w:p w14:paraId="2ECACD5A" w14:textId="364329EC"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 zmysle § 21 ods. 12 zákona č. 452/2021 Z. z. o elektronických komunikáciách sa do projektu stavby musí zakresliť priebeh všetkých zariadení v mieste stavby. Za splnenie tejto povinnosti zodpovedá projektant.</w:t>
      </w:r>
    </w:p>
    <w:p w14:paraId="3534C07A" w14:textId="49AC2497"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Zároveň upozorňujeme stavebníka, že v zmysle §24 zákona č. 452/2021 Z.z. je potrebné uzavrieť dohodu o podmienkach prekládky telekomunikačných vedení s vlastníkom dotknutých SEK, Bez uzavretia dohody nie je možné preložiť zrealizovať prekládku SEK.</w:t>
      </w:r>
    </w:p>
    <w:p w14:paraId="43C8C670" w14:textId="1CC75797"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Upozorňujeme žiadateľa, že v textovej časti vykonávacieho projektu musí figurovať podmienka spol</w:t>
      </w:r>
      <w:r w:rsidR="00995F76">
        <w:rPr>
          <w:sz w:val="22"/>
          <w:szCs w:val="22"/>
        </w:rPr>
        <w:t>o</w:t>
      </w:r>
      <w:r w:rsidRPr="005C65E2">
        <w:rPr>
          <w:sz w:val="22"/>
          <w:szCs w:val="22"/>
        </w:rPr>
        <w:t>čnosti Slovak Telekom, a.s, a DIGI SLOVAKIA, s.r.o. o zákaze zriaďovania skládok materiálu a zriaďovania stavebných dvorov počas výstavby na existujúcich podzemných kábloch a projektovaných trasách prekládok podzemných telekomunikačných vedení a zaradení.</w:t>
      </w:r>
    </w:p>
    <w:p w14:paraId="0871806C" w14:textId="4127A10B"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 prípade ak na Vami definovanom území v žiadosti o vyjadrenie sa nachádza nadzemná telekomunikačná sieť, ktorá je vo vlastníctva Stovák Te</w:t>
      </w:r>
      <w:r w:rsidR="00995F76">
        <w:rPr>
          <w:sz w:val="22"/>
          <w:szCs w:val="22"/>
        </w:rPr>
        <w:t>l</w:t>
      </w:r>
      <w:r w:rsidRPr="005C65E2">
        <w:rPr>
          <w:sz w:val="22"/>
          <w:szCs w:val="22"/>
        </w:rPr>
        <w:t>ekom, a.s. a/alebo DIGI SLOVAKIA, s.r.o., je potrebné zo strany žiadateľa zabezpečiť nadzemnú sieť proti poškodeniu alebo narušeniu ochranného pásma.</w:t>
      </w:r>
    </w:p>
    <w:p w14:paraId="05585886" w14:textId="0EEB282C"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lastRenderedPageBreak/>
        <w:t>Nedodržanie vyššie uvedených podmienok ochrany zariadení je porušením povinností podľa §23 zákona č. 452/2021 Z. z. o elektronických komunikáciách v platnom znení.</w:t>
      </w:r>
    </w:p>
    <w:p w14:paraId="2948C361" w14:textId="6E70CC31"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 prípade, že žiadateľ bude so zemnými prácami alebo činnosťou z akýchkoľvek dôvodov pokračovať po tom, ako vydané vyjadrenie stratí platnosť, je povinný zastaviť zemné práce a požiadať o nové vyjadrenie.</w:t>
      </w:r>
    </w:p>
    <w:p w14:paraId="677C2AA4"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Pred realizáciou výkopových prác je stavebník povinný požiadať o vytýčenie polohy SEK spoločností Slovak Telekom, a.s. a DIGI SLOVAKIA, s.r.o. na povrchu terénu. Vzhľadom k tomu, Že na Vašom záujmovom území sa môžu nachádzať zariadenia iných prevádzkovateľov, ako sú napr. rádiové zariadenia, rádiové trasy, televízne káblové rozvody, týmto upozorňujeme žiadateľa na povinnosť vyžiadať si obdobné vyjadrenie od prevádzkovateľov týchto zariadení.</w:t>
      </w:r>
    </w:p>
    <w:p w14:paraId="217CBD95" w14:textId="18F7E864"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Vytýčenie polohy SEK spoločností Slovak Te</w:t>
      </w:r>
      <w:r w:rsidR="00995F76">
        <w:rPr>
          <w:sz w:val="22"/>
          <w:szCs w:val="22"/>
        </w:rPr>
        <w:t>l</w:t>
      </w:r>
      <w:r w:rsidRPr="005C65E2">
        <w:rPr>
          <w:sz w:val="22"/>
          <w:szCs w:val="22"/>
        </w:rPr>
        <w:t>ekom a.s. a DIGI SLOVAKIA, s.r.o. na povrchu terénu vykoná Slovak Te</w:t>
      </w:r>
      <w:r w:rsidR="00995F76">
        <w:rPr>
          <w:sz w:val="22"/>
          <w:szCs w:val="22"/>
        </w:rPr>
        <w:t>l</w:t>
      </w:r>
      <w:r w:rsidRPr="005C65E2">
        <w:rPr>
          <w:sz w:val="22"/>
          <w:szCs w:val="22"/>
        </w:rPr>
        <w:t xml:space="preserve">ekom, a.s. základe objednávky zadanej cez </w:t>
      </w:r>
      <w:r w:rsidR="00995F76">
        <w:rPr>
          <w:sz w:val="22"/>
          <w:szCs w:val="22"/>
        </w:rPr>
        <w:t>i</w:t>
      </w:r>
      <w:r w:rsidRPr="005C65E2">
        <w:rPr>
          <w:sz w:val="22"/>
          <w:szCs w:val="22"/>
        </w:rPr>
        <w:t>nternetovú aplikáciu na stránke: https://www.telekom.sk/v</w:t>
      </w:r>
      <w:r w:rsidR="00E51CEB">
        <w:rPr>
          <w:sz w:val="22"/>
          <w:szCs w:val="22"/>
        </w:rPr>
        <w:t>yj</w:t>
      </w:r>
      <w:r w:rsidRPr="005C65E2">
        <w:rPr>
          <w:sz w:val="22"/>
          <w:szCs w:val="22"/>
        </w:rPr>
        <w:t>adren</w:t>
      </w:r>
      <w:r w:rsidR="00E51CEB">
        <w:rPr>
          <w:sz w:val="22"/>
          <w:szCs w:val="22"/>
        </w:rPr>
        <w:t>i</w:t>
      </w:r>
      <w:r w:rsidRPr="005C65E2">
        <w:rPr>
          <w:sz w:val="22"/>
          <w:szCs w:val="22"/>
        </w:rPr>
        <w:t>a</w:t>
      </w:r>
    </w:p>
    <w:p w14:paraId="4981B51A" w14:textId="77777777" w:rsidR="005C65E2" w:rsidRPr="005C65E2" w:rsidRDefault="005C65E2" w:rsidP="005C65E2">
      <w:pPr>
        <w:pStyle w:val="Zkladntext1"/>
        <w:numPr>
          <w:ilvl w:val="0"/>
          <w:numId w:val="42"/>
        </w:numPr>
        <w:tabs>
          <w:tab w:val="left" w:pos="426"/>
        </w:tabs>
        <w:ind w:left="426" w:hanging="426"/>
        <w:jc w:val="both"/>
        <w:rPr>
          <w:sz w:val="22"/>
          <w:szCs w:val="22"/>
        </w:rPr>
      </w:pPr>
      <w:r w:rsidRPr="005C65E2">
        <w:rPr>
          <w:sz w:val="22"/>
          <w:szCs w:val="22"/>
        </w:rPr>
        <w:t>Vytýčenie bude zrealizované do troch týždňov od podania objednávky.</w:t>
      </w:r>
    </w:p>
    <w:p w14:paraId="100D7439" w14:textId="22E49334"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Stavebník alebo ním poverená osoba je povinná bez ohľadu na vyššie uvedené body dodržať pri svojej činnosti aj Všeobecné podmienky ochrany SEK, ktoré tvoria prílohu tohto vyjadrenia.</w:t>
      </w:r>
    </w:p>
    <w:p w14:paraId="6F307703" w14:textId="35F0092F"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w:t>
      </w:r>
    </w:p>
    <w:p w14:paraId="315292CB" w14:textId="549D1B00"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Žiadateľa zároveň upozorňujeme, že v prípade ak plánuje napojiť nehnuteľnosť na verejnú elektronickú komunikačnú sieť úložným vedením, je potrebné do projektu pre územné rozhodnutie doplniť aj telekomunikačnú prípojku.</w:t>
      </w:r>
    </w:p>
    <w:p w14:paraId="47D65461" w14:textId="2A21C16B"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Poskytovateľ negarantuje geodetickú presnosť poskytnutých dát, Poskytnutie dát v elektronickej forme nezbavuje žiadateľa povinnosti požiadať o vytýčenie.</w:t>
      </w:r>
    </w:p>
    <w:p w14:paraId="046FF6E4" w14:textId="6C05E75B"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Prílohy k vyjadreniu:</w:t>
      </w:r>
    </w:p>
    <w:p w14:paraId="565F40A6" w14:textId="398984D2"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Všeobecné podmienky ochrany SEK</w:t>
      </w:r>
    </w:p>
    <w:p w14:paraId="1F400682" w14:textId="6BB94261" w:rsidR="005C65E2" w:rsidRPr="005C65E2" w:rsidRDefault="005C65E2" w:rsidP="005C65E2">
      <w:pPr>
        <w:pStyle w:val="Zkladntext1"/>
        <w:numPr>
          <w:ilvl w:val="1"/>
          <w:numId w:val="42"/>
        </w:numPr>
        <w:tabs>
          <w:tab w:val="left" w:pos="426"/>
        </w:tabs>
        <w:ind w:left="426" w:hanging="426"/>
        <w:jc w:val="both"/>
        <w:rPr>
          <w:sz w:val="22"/>
          <w:szCs w:val="22"/>
        </w:rPr>
      </w:pPr>
      <w:r w:rsidRPr="005C65E2">
        <w:rPr>
          <w:sz w:val="22"/>
          <w:szCs w:val="22"/>
        </w:rPr>
        <w:t xml:space="preserve">Situačný výkres obsahujúci záujmové územie žiadateľa </w:t>
      </w:r>
    </w:p>
    <w:p w14:paraId="65CBF5F6" w14:textId="6C0D87DD" w:rsidR="00BB3CBF" w:rsidRDefault="005C65E2" w:rsidP="008C6AFA">
      <w:pPr>
        <w:pStyle w:val="Zkladntext1"/>
        <w:numPr>
          <w:ilvl w:val="0"/>
          <w:numId w:val="42"/>
        </w:numPr>
        <w:tabs>
          <w:tab w:val="left" w:pos="426"/>
        </w:tabs>
        <w:ind w:left="426" w:hanging="426"/>
        <w:jc w:val="both"/>
        <w:rPr>
          <w:sz w:val="22"/>
          <w:szCs w:val="22"/>
        </w:rPr>
      </w:pPr>
      <w:r w:rsidRPr="005C65E2">
        <w:rPr>
          <w:sz w:val="22"/>
          <w:szCs w:val="22"/>
        </w:rPr>
        <w:t>Dôležité upozornenie: § 28 zákona c. 452/2021 Z. z. o elektronických komunikáciách ukladá povinnos</w:t>
      </w:r>
      <w:r>
        <w:rPr>
          <w:sz w:val="22"/>
          <w:szCs w:val="22"/>
        </w:rPr>
        <w:t>ť</w:t>
      </w:r>
      <w:r w:rsidRPr="005C65E2">
        <w:rPr>
          <w:sz w:val="22"/>
          <w:szCs w:val="22"/>
        </w:rPr>
        <w:t>, aby všetky novopostavené budovy a budovy, ktoré prechádzajú stavebnými úpravami vnútorných rozvodov, na ktorých uskutočnenie je potrebné stavebné povolenie, boli vybavené vysokorýchlostnou fyzickou infraštruktúrou v budove a prístupovým bodom k nej.</w:t>
      </w:r>
    </w:p>
    <w:p w14:paraId="73C81779" w14:textId="77777777" w:rsidR="00F462E6" w:rsidRPr="008C6AFA" w:rsidRDefault="00F462E6" w:rsidP="00F462E6">
      <w:pPr>
        <w:pStyle w:val="Zkladntext1"/>
        <w:tabs>
          <w:tab w:val="left" w:pos="426"/>
        </w:tabs>
        <w:ind w:left="426"/>
        <w:jc w:val="both"/>
        <w:rPr>
          <w:sz w:val="22"/>
          <w:szCs w:val="22"/>
        </w:rPr>
      </w:pPr>
    </w:p>
    <w:p w14:paraId="13402460" w14:textId="1D5521A9" w:rsidR="008119D6" w:rsidRPr="0089552F" w:rsidRDefault="00617654" w:rsidP="00F462E6">
      <w:pPr>
        <w:pStyle w:val="Zkladntext1"/>
        <w:numPr>
          <w:ilvl w:val="0"/>
          <w:numId w:val="8"/>
        </w:numPr>
        <w:tabs>
          <w:tab w:val="left" w:pos="567"/>
        </w:tabs>
        <w:ind w:left="426" w:hanging="426"/>
        <w:jc w:val="both"/>
        <w:rPr>
          <w:sz w:val="22"/>
          <w:szCs w:val="22"/>
        </w:rPr>
      </w:pPr>
      <w:r w:rsidRPr="0089552F">
        <w:rPr>
          <w:b/>
          <w:bCs/>
          <w:sz w:val="22"/>
          <w:szCs w:val="22"/>
        </w:rPr>
        <w:t xml:space="preserve"> </w:t>
      </w:r>
      <w:r w:rsidR="00A5302B" w:rsidRPr="0089552F">
        <w:rPr>
          <w:b/>
          <w:bCs/>
          <w:sz w:val="22"/>
          <w:szCs w:val="22"/>
        </w:rPr>
        <w:t>Rozhodnutie účastníkov konania:</w:t>
      </w:r>
      <w:r w:rsidR="00A5302B" w:rsidRPr="0089552F">
        <w:rPr>
          <w:sz w:val="22"/>
          <w:szCs w:val="22"/>
        </w:rPr>
        <w:t xml:space="preserve"> V určenej lehote námietky účastníkov </w:t>
      </w:r>
      <w:r w:rsidR="00AB3ADF">
        <w:rPr>
          <w:sz w:val="22"/>
          <w:szCs w:val="22"/>
        </w:rPr>
        <w:t>/</w:t>
      </w:r>
      <w:r w:rsidR="00A5302B" w:rsidRPr="0089552F">
        <w:rPr>
          <w:sz w:val="22"/>
          <w:szCs w:val="22"/>
        </w:rPr>
        <w:t>konania neboli</w:t>
      </w:r>
      <w:r w:rsidRPr="0089552F">
        <w:rPr>
          <w:b/>
          <w:bCs/>
          <w:sz w:val="22"/>
          <w:szCs w:val="22"/>
        </w:rPr>
        <w:t xml:space="preserve"> </w:t>
      </w:r>
      <w:r w:rsidR="0089552F">
        <w:rPr>
          <w:sz w:val="22"/>
          <w:szCs w:val="22"/>
        </w:rPr>
        <w:t>p</w:t>
      </w:r>
      <w:r w:rsidR="00E27C2B" w:rsidRPr="0089552F">
        <w:rPr>
          <w:sz w:val="22"/>
          <w:szCs w:val="22"/>
        </w:rPr>
        <w:t>odané</w:t>
      </w:r>
      <w:r w:rsidR="00AB3ADF">
        <w:rPr>
          <w:sz w:val="22"/>
          <w:szCs w:val="22"/>
        </w:rPr>
        <w:t>/</w:t>
      </w:r>
    </w:p>
    <w:p w14:paraId="49C9442C" w14:textId="159C9679" w:rsidR="00487007" w:rsidRDefault="00487007" w:rsidP="00E27C2B">
      <w:pPr>
        <w:pStyle w:val="Zkladntext1"/>
        <w:shd w:val="clear" w:color="auto" w:fill="auto"/>
        <w:jc w:val="both"/>
      </w:pPr>
    </w:p>
    <w:p w14:paraId="76A78657" w14:textId="6EFAE11D" w:rsidR="00FB0AB0" w:rsidRDefault="00A679EE" w:rsidP="00995F76">
      <w:pPr>
        <w:pStyle w:val="Zhlavie40"/>
        <w:keepNext/>
        <w:keepLines/>
        <w:shd w:val="clear" w:color="auto" w:fill="auto"/>
        <w:spacing w:after="100"/>
      </w:pPr>
      <w:bookmarkStart w:id="8" w:name="bookmark16"/>
      <w:bookmarkStart w:id="9" w:name="bookmark17"/>
      <w:r>
        <w:t xml:space="preserve">   </w:t>
      </w:r>
      <w:r w:rsidR="00A5302B">
        <w:t>Odôvodnenie:</w:t>
      </w:r>
      <w:bookmarkEnd w:id="8"/>
      <w:bookmarkEnd w:id="9"/>
    </w:p>
    <w:p w14:paraId="3CA35199" w14:textId="77777777" w:rsidR="007136D1" w:rsidRPr="007136D1" w:rsidRDefault="007136D1" w:rsidP="0089552F">
      <w:pPr>
        <w:spacing w:before="120" w:line="240" w:lineRule="atLeast"/>
        <w:ind w:left="142"/>
        <w:jc w:val="both"/>
        <w:rPr>
          <w:rFonts w:ascii="Times New Roman" w:hAnsi="Times New Roman" w:cs="Times New Roman"/>
          <w:sz w:val="22"/>
          <w:szCs w:val="22"/>
        </w:rPr>
      </w:pPr>
      <w:r w:rsidRPr="007136D1">
        <w:rPr>
          <w:rFonts w:ascii="Times New Roman" w:hAnsi="Times New Roman" w:cs="Times New Roman"/>
          <w:sz w:val="22"/>
          <w:szCs w:val="22"/>
        </w:rPr>
        <w:t>Navrhovateľ (stavebník)</w:t>
      </w:r>
      <w:r w:rsidRPr="007136D1">
        <w:rPr>
          <w:rFonts w:ascii="Times New Roman" w:hAnsi="Times New Roman" w:cs="Times New Roman"/>
          <w:b/>
          <w:sz w:val="22"/>
          <w:szCs w:val="22"/>
        </w:rPr>
        <w:t xml:space="preserve"> </w:t>
      </w:r>
      <w:bookmarkStart w:id="10" w:name="_Hlk157152328"/>
      <w:bookmarkStart w:id="11" w:name="_Hlk158101177"/>
      <w:r w:rsidRPr="007136D1">
        <w:rPr>
          <w:rFonts w:ascii="Times New Roman" w:hAnsi="Times New Roman" w:cs="Times New Roman"/>
          <w:b/>
          <w:sz w:val="22"/>
          <w:szCs w:val="22"/>
        </w:rPr>
        <w:t>Obec Štvrtok,  Štvrtok 1, 913 05 Melčice-Lieskové</w:t>
      </w:r>
      <w:bookmarkEnd w:id="10"/>
      <w:r w:rsidRPr="007136D1">
        <w:rPr>
          <w:rFonts w:ascii="Times New Roman" w:hAnsi="Times New Roman" w:cs="Times New Roman"/>
          <w:b/>
          <w:sz w:val="22"/>
          <w:szCs w:val="22"/>
        </w:rPr>
        <w:t>, IČO: 00312029</w:t>
      </w:r>
      <w:r w:rsidRPr="007136D1">
        <w:rPr>
          <w:rFonts w:ascii="Times New Roman" w:hAnsi="Times New Roman" w:cs="Times New Roman"/>
          <w:bCs/>
          <w:sz w:val="22"/>
          <w:szCs w:val="22"/>
        </w:rPr>
        <w:t xml:space="preserve"> v zastúpení Ing. Vladimír Bulko, 913 05 Ivanovce 264 </w:t>
      </w:r>
      <w:bookmarkEnd w:id="11"/>
      <w:r w:rsidRPr="007136D1">
        <w:rPr>
          <w:rFonts w:ascii="Times New Roman" w:hAnsi="Times New Roman" w:cs="Times New Roman"/>
          <w:sz w:val="22"/>
          <w:szCs w:val="22"/>
        </w:rPr>
        <w:t xml:space="preserve">podal dňa </w:t>
      </w:r>
      <w:r w:rsidRPr="007136D1">
        <w:rPr>
          <w:rFonts w:ascii="Times New Roman" w:hAnsi="Times New Roman" w:cs="Times New Roman"/>
          <w:b/>
          <w:bCs/>
          <w:sz w:val="22"/>
          <w:szCs w:val="22"/>
        </w:rPr>
        <w:t>29.01.2024</w:t>
      </w:r>
      <w:r w:rsidRPr="007136D1">
        <w:rPr>
          <w:rFonts w:ascii="Times New Roman" w:hAnsi="Times New Roman" w:cs="Times New Roman"/>
          <w:sz w:val="22"/>
          <w:szCs w:val="22"/>
        </w:rPr>
        <w:t xml:space="preserve"> návrh na vydanie rozhodnutia o umiestnení líniovej stavby:</w:t>
      </w:r>
    </w:p>
    <w:p w14:paraId="607E3F6F" w14:textId="77777777" w:rsidR="007136D1" w:rsidRPr="007136D1" w:rsidRDefault="007136D1" w:rsidP="007136D1">
      <w:pPr>
        <w:spacing w:before="120" w:line="240" w:lineRule="atLeast"/>
        <w:jc w:val="both"/>
        <w:rPr>
          <w:rFonts w:ascii="Times New Roman" w:hAnsi="Times New Roman" w:cs="Times New Roman"/>
          <w:b/>
          <w:sz w:val="22"/>
          <w:szCs w:val="22"/>
        </w:rPr>
      </w:pPr>
    </w:p>
    <w:p w14:paraId="665471E5" w14:textId="77777777" w:rsidR="007136D1" w:rsidRPr="007136D1" w:rsidRDefault="007136D1" w:rsidP="007136D1">
      <w:pPr>
        <w:jc w:val="center"/>
        <w:rPr>
          <w:rFonts w:ascii="Times New Roman" w:hAnsi="Times New Roman" w:cs="Times New Roman"/>
          <w:b/>
          <w:sz w:val="22"/>
          <w:szCs w:val="22"/>
        </w:rPr>
      </w:pPr>
      <w:r w:rsidRPr="007136D1">
        <w:rPr>
          <w:rFonts w:ascii="Times New Roman" w:hAnsi="Times New Roman" w:cs="Times New Roman"/>
          <w:b/>
          <w:sz w:val="22"/>
          <w:szCs w:val="22"/>
        </w:rPr>
        <w:t xml:space="preserve">  Štvrtok - kanalizácia</w:t>
      </w:r>
    </w:p>
    <w:p w14:paraId="50A23F99" w14:textId="77777777" w:rsidR="007136D1" w:rsidRPr="007136D1" w:rsidRDefault="007136D1" w:rsidP="007136D1">
      <w:pPr>
        <w:jc w:val="both"/>
        <w:rPr>
          <w:rFonts w:ascii="Times New Roman" w:hAnsi="Times New Roman" w:cs="Times New Roman"/>
          <w:b/>
          <w:sz w:val="22"/>
          <w:szCs w:val="22"/>
        </w:rPr>
      </w:pPr>
    </w:p>
    <w:p w14:paraId="7B6EAF83" w14:textId="77777777" w:rsidR="007136D1" w:rsidRPr="007136D1" w:rsidRDefault="007136D1" w:rsidP="007136D1">
      <w:pPr>
        <w:jc w:val="both"/>
        <w:rPr>
          <w:rFonts w:ascii="Times New Roman" w:hAnsi="Times New Roman" w:cs="Times New Roman"/>
          <w:bCs/>
          <w:sz w:val="22"/>
          <w:szCs w:val="22"/>
        </w:rPr>
      </w:pPr>
      <w:r w:rsidRPr="007136D1">
        <w:rPr>
          <w:rFonts w:ascii="Times New Roman" w:hAnsi="Times New Roman" w:cs="Times New Roman"/>
          <w:bCs/>
          <w:sz w:val="22"/>
          <w:szCs w:val="22"/>
        </w:rPr>
        <w:t xml:space="preserve">stavebné objekty : </w:t>
      </w:r>
    </w:p>
    <w:p w14:paraId="60503A1C"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01 – Čerpacia stanica odpadových vôd</w:t>
      </w:r>
    </w:p>
    <w:p w14:paraId="00D23864"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02 – Kanalizačný výtlak</w:t>
      </w:r>
    </w:p>
    <w:p w14:paraId="1BC9FD3E"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03 – Kanalizačné zberače (stoky)</w:t>
      </w:r>
    </w:p>
    <w:p w14:paraId="2F04EDBF" w14:textId="77777777" w:rsidR="007136D1" w:rsidRPr="007136D1" w:rsidRDefault="007136D1" w:rsidP="007136D1">
      <w:pPr>
        <w:jc w:val="both"/>
        <w:rPr>
          <w:rFonts w:ascii="Times New Roman" w:hAnsi="Times New Roman" w:cs="Times New Roman"/>
          <w:b/>
          <w:sz w:val="22"/>
          <w:szCs w:val="22"/>
        </w:rPr>
      </w:pP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SO 04 – Kanalizačné odbočenia</w:t>
      </w:r>
    </w:p>
    <w:p w14:paraId="0855F251" w14:textId="13D9BD48" w:rsidR="003C234B" w:rsidRDefault="007136D1" w:rsidP="00FB0AB0">
      <w:pPr>
        <w:jc w:val="both"/>
        <w:rPr>
          <w:rFonts w:ascii="Times New Roman" w:hAnsi="Times New Roman" w:cs="Times New Roman"/>
          <w:b/>
          <w:sz w:val="22"/>
          <w:szCs w:val="22"/>
        </w:rPr>
      </w:pPr>
      <w:r w:rsidRPr="007136D1">
        <w:rPr>
          <w:rFonts w:ascii="Times New Roman" w:hAnsi="Times New Roman" w:cs="Times New Roman"/>
          <w:b/>
          <w:sz w:val="22"/>
          <w:szCs w:val="22"/>
        </w:rPr>
        <w:t xml:space="preserve">            </w:t>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r>
      <w:r w:rsidRPr="007136D1">
        <w:rPr>
          <w:rFonts w:ascii="Times New Roman" w:hAnsi="Times New Roman" w:cs="Times New Roman"/>
          <w:b/>
          <w:sz w:val="22"/>
          <w:szCs w:val="22"/>
        </w:rPr>
        <w:tab/>
        <w:t xml:space="preserve">             SO 05 – NN-prípojka ČSOV</w:t>
      </w:r>
    </w:p>
    <w:p w14:paraId="331C5B31" w14:textId="77777777" w:rsidR="00F462E6" w:rsidRDefault="00F462E6" w:rsidP="00FB0AB0">
      <w:pPr>
        <w:jc w:val="both"/>
        <w:rPr>
          <w:rFonts w:ascii="Times New Roman" w:hAnsi="Times New Roman" w:cs="Times New Roman"/>
          <w:b/>
          <w:sz w:val="22"/>
          <w:szCs w:val="22"/>
        </w:rPr>
      </w:pPr>
    </w:p>
    <w:p w14:paraId="656D4E2C" w14:textId="77777777" w:rsidR="00F462E6" w:rsidRDefault="00F462E6" w:rsidP="00FB0AB0">
      <w:pPr>
        <w:jc w:val="both"/>
        <w:rPr>
          <w:rFonts w:ascii="Times New Roman" w:hAnsi="Times New Roman" w:cs="Times New Roman"/>
          <w:b/>
          <w:sz w:val="22"/>
          <w:szCs w:val="22"/>
        </w:rPr>
      </w:pPr>
    </w:p>
    <w:p w14:paraId="5BA4285E" w14:textId="77777777" w:rsidR="00567132" w:rsidRPr="00FB0AB0" w:rsidRDefault="00567132" w:rsidP="00FB0AB0">
      <w:pPr>
        <w:jc w:val="both"/>
        <w:rPr>
          <w:rFonts w:ascii="Times New Roman" w:hAnsi="Times New Roman" w:cs="Times New Roman"/>
          <w:b/>
          <w:sz w:val="22"/>
          <w:szCs w:val="22"/>
        </w:rPr>
      </w:pPr>
    </w:p>
    <w:p w14:paraId="3C012ABC" w14:textId="5E220B11" w:rsidR="00E27C2B" w:rsidRDefault="00A5302B" w:rsidP="00004C8A">
      <w:pPr>
        <w:pStyle w:val="Zkladntext1"/>
        <w:shd w:val="clear" w:color="auto" w:fill="auto"/>
        <w:ind w:left="142"/>
        <w:jc w:val="both"/>
        <w:rPr>
          <w:sz w:val="22"/>
          <w:szCs w:val="22"/>
        </w:rPr>
      </w:pPr>
      <w:r w:rsidRPr="00E97337">
        <w:rPr>
          <w:sz w:val="22"/>
          <w:szCs w:val="22"/>
        </w:rPr>
        <w:t xml:space="preserve">na pozemkoch </w:t>
      </w:r>
      <w:r w:rsidR="00E97337" w:rsidRPr="00E97337">
        <w:rPr>
          <w:sz w:val="22"/>
          <w:szCs w:val="22"/>
        </w:rPr>
        <w:t xml:space="preserve">KN-E parc. č. 274/1, 292, KN-C parc.č. 274/17, 591/3, 2300/1, 2300/4, 2299, 2295/1, 293, 2310/1, 2295/2, 1284/31, 2296 k.ú. Štvrtok a na pozemkoch KN-C parc.č. 883/2, 883/1, 915/6, 882/1, k.ú. Ivanovce. Umiestnenie stavby je zakreslené vo výkrese situácie, ktorá tvorí prílohu tohto </w:t>
      </w:r>
      <w:r w:rsidR="00E97337" w:rsidRPr="00E97337">
        <w:rPr>
          <w:sz w:val="22"/>
          <w:szCs w:val="22"/>
        </w:rPr>
        <w:lastRenderedPageBreak/>
        <w:t>oznámenia</w:t>
      </w:r>
      <w:r w:rsidRPr="00E97337">
        <w:rPr>
          <w:sz w:val="22"/>
          <w:szCs w:val="22"/>
        </w:rPr>
        <w:t>, tak ako je to zakreslené v situačných výkresoch, ktoré tvorí neoddeliteľnú súčasť tohto rozhodnutia pre navrhovateľa.</w:t>
      </w:r>
    </w:p>
    <w:p w14:paraId="1EBFE8BB" w14:textId="77777777" w:rsidR="00F462E6" w:rsidRPr="008C6AFA" w:rsidRDefault="00F462E6" w:rsidP="00004C8A">
      <w:pPr>
        <w:pStyle w:val="Zkladntext1"/>
        <w:shd w:val="clear" w:color="auto" w:fill="auto"/>
        <w:ind w:left="142"/>
        <w:jc w:val="both"/>
        <w:rPr>
          <w:sz w:val="22"/>
          <w:szCs w:val="22"/>
        </w:rPr>
      </w:pPr>
    </w:p>
    <w:p w14:paraId="4CCCB7ED" w14:textId="269E080D" w:rsidR="009D4D77" w:rsidRDefault="00617654" w:rsidP="00004C8A">
      <w:pPr>
        <w:pStyle w:val="Zkladntext1"/>
        <w:shd w:val="clear" w:color="auto" w:fill="auto"/>
        <w:ind w:left="142"/>
      </w:pPr>
      <w:r>
        <w:rPr>
          <w:b/>
          <w:bCs/>
        </w:rPr>
        <w:t>K n</w:t>
      </w:r>
      <w:r w:rsidR="00A5302B">
        <w:rPr>
          <w:b/>
          <w:bCs/>
        </w:rPr>
        <w:t>ávrh</w:t>
      </w:r>
      <w:r>
        <w:rPr>
          <w:b/>
          <w:bCs/>
        </w:rPr>
        <w:t>u</w:t>
      </w:r>
      <w:r w:rsidR="00A5302B">
        <w:rPr>
          <w:b/>
          <w:bCs/>
        </w:rPr>
        <w:t xml:space="preserve"> bol</w:t>
      </w:r>
      <w:r>
        <w:rPr>
          <w:b/>
          <w:bCs/>
        </w:rPr>
        <w:t>o</w:t>
      </w:r>
      <w:r w:rsidR="00A5302B">
        <w:rPr>
          <w:b/>
          <w:bCs/>
        </w:rPr>
        <w:t xml:space="preserve"> doložen</w:t>
      </w:r>
      <w:r>
        <w:rPr>
          <w:b/>
          <w:bCs/>
        </w:rPr>
        <w:t>é</w:t>
      </w:r>
      <w:r w:rsidR="00A5302B">
        <w:rPr>
          <w:b/>
          <w:bCs/>
        </w:rPr>
        <w:t>:</w:t>
      </w:r>
    </w:p>
    <w:p w14:paraId="4D832B98" w14:textId="3B27026D" w:rsidR="0088030F" w:rsidRDefault="0088030F" w:rsidP="00004C8A">
      <w:pPr>
        <w:pStyle w:val="Zkladntext1"/>
        <w:numPr>
          <w:ilvl w:val="0"/>
          <w:numId w:val="2"/>
        </w:numPr>
        <w:shd w:val="clear" w:color="auto" w:fill="auto"/>
        <w:tabs>
          <w:tab w:val="left" w:pos="594"/>
        </w:tabs>
        <w:ind w:left="142"/>
        <w:rPr>
          <w:sz w:val="22"/>
          <w:szCs w:val="22"/>
        </w:rPr>
      </w:pPr>
      <w:r>
        <w:rPr>
          <w:sz w:val="22"/>
          <w:szCs w:val="22"/>
        </w:rPr>
        <w:t>Návrh na vydanie územného rozhodnutia</w:t>
      </w:r>
    </w:p>
    <w:p w14:paraId="03EF14D5" w14:textId="6651E63F" w:rsidR="008C6AFA" w:rsidRDefault="008C6AFA" w:rsidP="00004C8A">
      <w:pPr>
        <w:pStyle w:val="Zkladntext1"/>
        <w:numPr>
          <w:ilvl w:val="0"/>
          <w:numId w:val="2"/>
        </w:numPr>
        <w:shd w:val="clear" w:color="auto" w:fill="auto"/>
        <w:tabs>
          <w:tab w:val="left" w:pos="594"/>
        </w:tabs>
        <w:ind w:left="142"/>
        <w:rPr>
          <w:sz w:val="22"/>
          <w:szCs w:val="22"/>
        </w:rPr>
      </w:pPr>
      <w:r>
        <w:rPr>
          <w:sz w:val="22"/>
          <w:szCs w:val="22"/>
        </w:rPr>
        <w:t>Splnomocnenie na zastupovanie</w:t>
      </w:r>
    </w:p>
    <w:p w14:paraId="21D783BC" w14:textId="7832BCD5" w:rsidR="00617654" w:rsidRPr="007136D1" w:rsidRDefault="00D973B6" w:rsidP="00004C8A">
      <w:pPr>
        <w:pStyle w:val="Zkladntext1"/>
        <w:numPr>
          <w:ilvl w:val="0"/>
          <w:numId w:val="2"/>
        </w:numPr>
        <w:shd w:val="clear" w:color="auto" w:fill="auto"/>
        <w:tabs>
          <w:tab w:val="left" w:pos="594"/>
        </w:tabs>
        <w:ind w:left="142"/>
        <w:rPr>
          <w:sz w:val="22"/>
          <w:szCs w:val="22"/>
        </w:rPr>
      </w:pPr>
      <w:r w:rsidRPr="007136D1">
        <w:rPr>
          <w:sz w:val="22"/>
          <w:szCs w:val="22"/>
        </w:rPr>
        <w:t xml:space="preserve">2 x </w:t>
      </w:r>
      <w:r w:rsidR="00A5302B" w:rsidRPr="007136D1">
        <w:rPr>
          <w:sz w:val="22"/>
          <w:szCs w:val="22"/>
        </w:rPr>
        <w:t>projektov</w:t>
      </w:r>
      <w:r w:rsidR="00617654" w:rsidRPr="007136D1">
        <w:rPr>
          <w:sz w:val="22"/>
          <w:szCs w:val="22"/>
        </w:rPr>
        <w:t>á</w:t>
      </w:r>
      <w:r w:rsidR="00A5302B" w:rsidRPr="007136D1">
        <w:rPr>
          <w:sz w:val="22"/>
          <w:szCs w:val="22"/>
        </w:rPr>
        <w:t xml:space="preserve"> dokumentáci</w:t>
      </w:r>
      <w:r w:rsidR="00617654" w:rsidRPr="007136D1">
        <w:rPr>
          <w:sz w:val="22"/>
          <w:szCs w:val="22"/>
        </w:rPr>
        <w:t>a</w:t>
      </w:r>
    </w:p>
    <w:p w14:paraId="0BBCC18F" w14:textId="6B63802A" w:rsidR="009D4D77" w:rsidRDefault="00A5302B" w:rsidP="00004C8A">
      <w:pPr>
        <w:pStyle w:val="Zkladntext1"/>
        <w:numPr>
          <w:ilvl w:val="0"/>
          <w:numId w:val="2"/>
        </w:numPr>
        <w:shd w:val="clear" w:color="auto" w:fill="auto"/>
        <w:tabs>
          <w:tab w:val="left" w:pos="613"/>
        </w:tabs>
        <w:ind w:left="142"/>
        <w:jc w:val="both"/>
        <w:rPr>
          <w:sz w:val="22"/>
          <w:szCs w:val="22"/>
        </w:rPr>
      </w:pPr>
      <w:r w:rsidRPr="007136D1">
        <w:rPr>
          <w:sz w:val="22"/>
          <w:szCs w:val="22"/>
        </w:rPr>
        <w:t>Vyjadreniami a stanoviskami dotknutých orgánov</w:t>
      </w:r>
    </w:p>
    <w:p w14:paraId="1FBB31F5" w14:textId="07FC6170" w:rsidR="0088030F" w:rsidRPr="007136D1" w:rsidRDefault="0088030F" w:rsidP="00004C8A">
      <w:pPr>
        <w:pStyle w:val="Zkladntext1"/>
        <w:numPr>
          <w:ilvl w:val="0"/>
          <w:numId w:val="2"/>
        </w:numPr>
        <w:shd w:val="clear" w:color="auto" w:fill="auto"/>
        <w:tabs>
          <w:tab w:val="left" w:pos="613"/>
        </w:tabs>
        <w:ind w:left="142"/>
        <w:jc w:val="both"/>
        <w:rPr>
          <w:sz w:val="22"/>
          <w:szCs w:val="22"/>
        </w:rPr>
      </w:pPr>
      <w:r>
        <w:rPr>
          <w:sz w:val="22"/>
          <w:szCs w:val="22"/>
        </w:rPr>
        <w:t>Zmluva o pripojení odberného elektrického zariadenia žiadateľa do distribučnej sústavy</w:t>
      </w:r>
    </w:p>
    <w:p w14:paraId="5A438573" w14:textId="77777777" w:rsidR="00D973B6" w:rsidRDefault="00D973B6" w:rsidP="009557EE">
      <w:pPr>
        <w:pStyle w:val="Zarkazkladnhotextu2"/>
        <w:ind w:left="284" w:firstLine="0"/>
        <w:rPr>
          <w:bCs/>
        </w:rPr>
      </w:pPr>
    </w:p>
    <w:p w14:paraId="38D535B6" w14:textId="667A56EA" w:rsidR="00E51CEB" w:rsidRPr="00B44014" w:rsidRDefault="00A5302B" w:rsidP="009557EE">
      <w:pPr>
        <w:pStyle w:val="Zarkazkladnhotextu2"/>
        <w:ind w:left="142" w:firstLine="0"/>
        <w:rPr>
          <w:bCs/>
          <w:sz w:val="22"/>
          <w:szCs w:val="22"/>
          <w:lang w:val="sk-SK"/>
        </w:rPr>
      </w:pPr>
      <w:r w:rsidRPr="00B44014">
        <w:rPr>
          <w:bCs/>
          <w:sz w:val="22"/>
          <w:szCs w:val="22"/>
          <w:lang w:val="sk-SK"/>
        </w:rPr>
        <w:t xml:space="preserve">Stavebný úrad podľa § 36 stavebného zákona oznámil začatie územného konania písomným oznámením zo dňa </w:t>
      </w:r>
      <w:r w:rsidR="007136D1" w:rsidRPr="00B44014">
        <w:rPr>
          <w:bCs/>
          <w:sz w:val="22"/>
          <w:szCs w:val="22"/>
          <w:lang w:val="sk-SK"/>
        </w:rPr>
        <w:t>31</w:t>
      </w:r>
      <w:r w:rsidRPr="00B44014">
        <w:rPr>
          <w:bCs/>
          <w:sz w:val="22"/>
          <w:szCs w:val="22"/>
          <w:lang w:val="sk-SK"/>
        </w:rPr>
        <w:t>.</w:t>
      </w:r>
      <w:r w:rsidR="0078619F" w:rsidRPr="00B44014">
        <w:rPr>
          <w:bCs/>
          <w:sz w:val="22"/>
          <w:szCs w:val="22"/>
          <w:lang w:val="sk-SK"/>
        </w:rPr>
        <w:t>0</w:t>
      </w:r>
      <w:r w:rsidR="007136D1" w:rsidRPr="00B44014">
        <w:rPr>
          <w:bCs/>
          <w:sz w:val="22"/>
          <w:szCs w:val="22"/>
          <w:lang w:val="sk-SK"/>
        </w:rPr>
        <w:t>1</w:t>
      </w:r>
      <w:r w:rsidRPr="00B44014">
        <w:rPr>
          <w:bCs/>
          <w:sz w:val="22"/>
          <w:szCs w:val="22"/>
          <w:lang w:val="sk-SK"/>
        </w:rPr>
        <w:t>.202</w:t>
      </w:r>
      <w:r w:rsidR="007136D1" w:rsidRPr="00B44014">
        <w:rPr>
          <w:bCs/>
          <w:sz w:val="22"/>
          <w:szCs w:val="22"/>
          <w:lang w:val="sk-SK"/>
        </w:rPr>
        <w:t>4</w:t>
      </w:r>
      <w:r w:rsidRPr="00B44014">
        <w:rPr>
          <w:bCs/>
          <w:sz w:val="22"/>
          <w:szCs w:val="22"/>
          <w:lang w:val="sk-SK"/>
        </w:rPr>
        <w:t xml:space="preserve"> pod č..j.: </w:t>
      </w:r>
      <w:r w:rsidR="007136D1" w:rsidRPr="00B44014">
        <w:rPr>
          <w:bCs/>
          <w:sz w:val="22"/>
          <w:szCs w:val="22"/>
          <w:lang w:val="sk-SK"/>
        </w:rPr>
        <w:t xml:space="preserve">OcÚ MLS 2024/31-002/Th </w:t>
      </w:r>
      <w:r w:rsidRPr="00B44014">
        <w:rPr>
          <w:bCs/>
          <w:sz w:val="22"/>
          <w:szCs w:val="22"/>
          <w:lang w:val="sk-SK"/>
        </w:rPr>
        <w:t xml:space="preserve">formou verejnej vyhlášky s tým, že účastníci konania svoje námietky a pripomienky môžu uplatniť najneskôr pri ústnom pojednávaní spojenom s miestnym zisťovaním dňa </w:t>
      </w:r>
      <w:r w:rsidR="003C234B" w:rsidRPr="00B44014">
        <w:rPr>
          <w:bCs/>
          <w:sz w:val="22"/>
          <w:szCs w:val="22"/>
          <w:lang w:val="sk-SK"/>
        </w:rPr>
        <w:t>2</w:t>
      </w:r>
      <w:r w:rsidR="007136D1" w:rsidRPr="00B44014">
        <w:rPr>
          <w:bCs/>
          <w:sz w:val="22"/>
          <w:szCs w:val="22"/>
          <w:lang w:val="sk-SK"/>
        </w:rPr>
        <w:t>8</w:t>
      </w:r>
      <w:r w:rsidRPr="00B44014">
        <w:rPr>
          <w:bCs/>
          <w:sz w:val="22"/>
          <w:szCs w:val="22"/>
          <w:lang w:val="sk-SK"/>
        </w:rPr>
        <w:t>.</w:t>
      </w:r>
      <w:r w:rsidR="0078619F" w:rsidRPr="00B44014">
        <w:rPr>
          <w:bCs/>
          <w:sz w:val="22"/>
          <w:szCs w:val="22"/>
          <w:lang w:val="sk-SK"/>
        </w:rPr>
        <w:t>0</w:t>
      </w:r>
      <w:r w:rsidR="007136D1" w:rsidRPr="00B44014">
        <w:rPr>
          <w:bCs/>
          <w:sz w:val="22"/>
          <w:szCs w:val="22"/>
          <w:lang w:val="sk-SK"/>
        </w:rPr>
        <w:t>2</w:t>
      </w:r>
      <w:r w:rsidRPr="00B44014">
        <w:rPr>
          <w:bCs/>
          <w:sz w:val="22"/>
          <w:szCs w:val="22"/>
          <w:lang w:val="sk-SK"/>
        </w:rPr>
        <w:t>.202</w:t>
      </w:r>
      <w:r w:rsidR="007136D1" w:rsidRPr="00B44014">
        <w:rPr>
          <w:bCs/>
          <w:sz w:val="22"/>
          <w:szCs w:val="22"/>
          <w:lang w:val="sk-SK"/>
        </w:rPr>
        <w:t>4</w:t>
      </w:r>
      <w:r w:rsidRPr="00B44014">
        <w:rPr>
          <w:bCs/>
          <w:sz w:val="22"/>
          <w:szCs w:val="22"/>
          <w:lang w:val="sk-SK"/>
        </w:rPr>
        <w:t>.</w:t>
      </w:r>
      <w:r w:rsidR="009557EE">
        <w:rPr>
          <w:bCs/>
          <w:sz w:val="22"/>
          <w:szCs w:val="22"/>
          <w:lang w:val="sk-SK"/>
        </w:rPr>
        <w:t xml:space="preserve"> </w:t>
      </w:r>
      <w:r w:rsidR="009557EE" w:rsidRPr="009557EE">
        <w:rPr>
          <w:bCs/>
          <w:sz w:val="22"/>
          <w:szCs w:val="22"/>
          <w:lang w:val="sk-SK"/>
        </w:rPr>
        <w:t>Na ústnom pojednávaní boli prítomní oboznámení s projektovou dokumentáciou stavby a boli</w:t>
      </w:r>
      <w:r w:rsidR="009557EE">
        <w:rPr>
          <w:bCs/>
          <w:sz w:val="22"/>
          <w:szCs w:val="22"/>
          <w:lang w:val="sk-SK"/>
        </w:rPr>
        <w:t xml:space="preserve"> </w:t>
      </w:r>
      <w:r w:rsidR="009557EE" w:rsidRPr="009557EE">
        <w:rPr>
          <w:bCs/>
          <w:sz w:val="22"/>
          <w:szCs w:val="22"/>
          <w:lang w:val="sk-SK"/>
        </w:rPr>
        <w:t xml:space="preserve">predložené všetky doklady a prerokované záväzné stanoviská a vyjadrenia, ktoré boli v územnom </w:t>
      </w:r>
      <w:r w:rsidR="009557EE">
        <w:rPr>
          <w:bCs/>
          <w:sz w:val="22"/>
          <w:szCs w:val="22"/>
          <w:lang w:val="sk-SK"/>
        </w:rPr>
        <w:t xml:space="preserve"> </w:t>
      </w:r>
      <w:r w:rsidR="009557EE" w:rsidRPr="009557EE">
        <w:rPr>
          <w:bCs/>
          <w:sz w:val="22"/>
          <w:szCs w:val="22"/>
          <w:lang w:val="sk-SK"/>
        </w:rPr>
        <w:t>konaní doložené.</w:t>
      </w:r>
      <w:r w:rsidR="00C84194" w:rsidRPr="00B44014">
        <w:rPr>
          <w:bCs/>
          <w:sz w:val="22"/>
          <w:szCs w:val="22"/>
          <w:lang w:val="sk-SK"/>
        </w:rPr>
        <w:t xml:space="preserve"> </w:t>
      </w:r>
      <w:r w:rsidRPr="00B44014">
        <w:rPr>
          <w:bCs/>
          <w:sz w:val="22"/>
          <w:szCs w:val="22"/>
          <w:lang w:val="sk-SK"/>
        </w:rPr>
        <w:t>Stavebný úrad posúdil návrh na umiestnenie stavby podľa § 37 stavebného zákona a zistil, že jej umiestnenie zodpovedá hľadiskám starostlivosti o životné prostredie, resp. že týmto hľadiskám neodporuje, ani životné prostredie neohrozuje.</w:t>
      </w:r>
      <w:r w:rsidR="00CB1DBC" w:rsidRPr="00B44014">
        <w:rPr>
          <w:bCs/>
          <w:sz w:val="22"/>
          <w:szCs w:val="22"/>
          <w:lang w:val="sk-SK"/>
        </w:rPr>
        <w:t xml:space="preserve"> </w:t>
      </w:r>
      <w:r w:rsidRPr="00B44014">
        <w:rPr>
          <w:bCs/>
          <w:sz w:val="22"/>
          <w:szCs w:val="22"/>
          <w:lang w:val="sk-SK"/>
        </w:rPr>
        <w:t xml:space="preserve">Pre územie, v ktorom sa nachádzajú pozemky dotknuté umiestňovanou stavbou </w:t>
      </w:r>
      <w:r w:rsidR="005B3810" w:rsidRPr="00B44014">
        <w:rPr>
          <w:bCs/>
          <w:sz w:val="22"/>
          <w:szCs w:val="22"/>
          <w:lang w:val="sk-SK"/>
        </w:rPr>
        <w:t xml:space="preserve"> </w:t>
      </w:r>
      <w:r w:rsidRPr="00B44014">
        <w:rPr>
          <w:bCs/>
          <w:sz w:val="22"/>
          <w:szCs w:val="22"/>
          <w:lang w:val="sk-SK"/>
        </w:rPr>
        <w:t>je spracovaná územno-plánovacia dokumentácia.</w:t>
      </w:r>
      <w:r w:rsidR="0078619F" w:rsidRPr="00B44014">
        <w:rPr>
          <w:bCs/>
          <w:sz w:val="22"/>
          <w:szCs w:val="22"/>
          <w:lang w:val="sk-SK"/>
        </w:rPr>
        <w:t xml:space="preserve"> </w:t>
      </w:r>
    </w:p>
    <w:p w14:paraId="27CF2093" w14:textId="77777777" w:rsidR="00CD32FF" w:rsidRDefault="00CD32FF" w:rsidP="00004C8A">
      <w:pPr>
        <w:pStyle w:val="Zarkazkladnhotextu2"/>
        <w:ind w:left="142" w:firstLine="0"/>
        <w:rPr>
          <w:bCs/>
          <w:sz w:val="22"/>
          <w:szCs w:val="22"/>
          <w:lang w:val="sk-SK"/>
        </w:rPr>
      </w:pPr>
    </w:p>
    <w:p w14:paraId="7F85D692" w14:textId="517326A9" w:rsidR="00367935" w:rsidRDefault="00367935" w:rsidP="00367935">
      <w:pPr>
        <w:pStyle w:val="Zarkazkladnhotextu2"/>
        <w:ind w:left="142" w:firstLine="0"/>
        <w:rPr>
          <w:bCs/>
          <w:sz w:val="22"/>
          <w:szCs w:val="22"/>
          <w:lang w:val="sk-SK"/>
        </w:rPr>
      </w:pPr>
      <w:r w:rsidRPr="00367935">
        <w:rPr>
          <w:bCs/>
          <w:sz w:val="22"/>
          <w:szCs w:val="22"/>
          <w:lang w:val="sk-SK"/>
        </w:rPr>
        <w:t xml:space="preserve">K návrhu na vydanie územného rozhodnutia bola predložená projektová dokumentácia pre </w:t>
      </w:r>
      <w:r>
        <w:rPr>
          <w:bCs/>
          <w:sz w:val="22"/>
          <w:szCs w:val="22"/>
          <w:lang w:val="sk-SK"/>
        </w:rPr>
        <w:t xml:space="preserve"> </w:t>
      </w:r>
      <w:r w:rsidRPr="00367935">
        <w:rPr>
          <w:bCs/>
          <w:sz w:val="22"/>
          <w:szCs w:val="22"/>
          <w:lang w:val="sk-SK"/>
        </w:rPr>
        <w:t xml:space="preserve">územné rozhodnutie v dvoch vyhotoveniach, stanoviská, vyjadrenia, súhlasy dotknutých orgánov </w:t>
      </w:r>
      <w:r>
        <w:rPr>
          <w:bCs/>
          <w:sz w:val="22"/>
          <w:szCs w:val="22"/>
          <w:lang w:val="sk-SK"/>
        </w:rPr>
        <w:t xml:space="preserve"> </w:t>
      </w:r>
      <w:r w:rsidRPr="00367935">
        <w:rPr>
          <w:bCs/>
          <w:sz w:val="22"/>
          <w:szCs w:val="22"/>
          <w:lang w:val="sk-SK"/>
        </w:rPr>
        <w:t>štátnej správy, organizácii a mesta k umiestneniu stavby.</w:t>
      </w:r>
      <w:r>
        <w:rPr>
          <w:bCs/>
          <w:sz w:val="22"/>
          <w:szCs w:val="22"/>
          <w:lang w:val="sk-SK"/>
        </w:rPr>
        <w:t xml:space="preserve"> </w:t>
      </w:r>
      <w:r w:rsidRPr="00367935">
        <w:rPr>
          <w:bCs/>
          <w:sz w:val="22"/>
          <w:szCs w:val="22"/>
          <w:lang w:val="sk-SK"/>
        </w:rPr>
        <w:t xml:space="preserve">V zmysle § 38 SZ - Ak nemá navrhovateľ k pozemku vlastnícke alebo iné právo, možno bez súhlasu </w:t>
      </w:r>
      <w:r>
        <w:rPr>
          <w:bCs/>
          <w:sz w:val="22"/>
          <w:szCs w:val="22"/>
          <w:lang w:val="sk-SK"/>
        </w:rPr>
        <w:t xml:space="preserve"> </w:t>
      </w:r>
      <w:r w:rsidRPr="00367935">
        <w:rPr>
          <w:bCs/>
          <w:sz w:val="22"/>
          <w:szCs w:val="22"/>
          <w:lang w:val="sk-SK"/>
        </w:rPr>
        <w:t xml:space="preserve">vlastníka územné rozhodnutie o umiestnení stavby alebo rozhodnutie o využití územia vydať len </w:t>
      </w:r>
      <w:r>
        <w:rPr>
          <w:bCs/>
          <w:sz w:val="22"/>
          <w:szCs w:val="22"/>
          <w:lang w:val="sk-SK"/>
        </w:rPr>
        <w:t xml:space="preserve"> </w:t>
      </w:r>
      <w:r w:rsidRPr="00367935">
        <w:rPr>
          <w:bCs/>
          <w:sz w:val="22"/>
          <w:szCs w:val="22"/>
          <w:lang w:val="sk-SK"/>
        </w:rPr>
        <w:t>vtedy, ak možno na navrhovaný účel pozemok vyvlastniť.</w:t>
      </w:r>
      <w:r>
        <w:rPr>
          <w:bCs/>
          <w:sz w:val="22"/>
          <w:szCs w:val="22"/>
          <w:lang w:val="sk-SK"/>
        </w:rPr>
        <w:t xml:space="preserve"> </w:t>
      </w:r>
      <w:r w:rsidRPr="00367935">
        <w:rPr>
          <w:bCs/>
          <w:sz w:val="22"/>
          <w:szCs w:val="22"/>
          <w:lang w:val="sk-SK"/>
        </w:rPr>
        <w:t xml:space="preserve">Na základe ustanovenia § 108 ods. 2 písm. a) SZ - verejnoprospešné stavby podľa schválenej </w:t>
      </w:r>
      <w:r>
        <w:rPr>
          <w:bCs/>
          <w:sz w:val="22"/>
          <w:szCs w:val="22"/>
          <w:lang w:val="sk-SK"/>
        </w:rPr>
        <w:t xml:space="preserve"> </w:t>
      </w:r>
      <w:r w:rsidRPr="00367935">
        <w:rPr>
          <w:bCs/>
          <w:sz w:val="22"/>
          <w:szCs w:val="22"/>
          <w:lang w:val="sk-SK"/>
        </w:rPr>
        <w:t xml:space="preserve">územnoplánovacej dokumentácie alebo § 108 ods. 2 písm. f) SZ - výstavbu a správu miestnych </w:t>
      </w:r>
      <w:r>
        <w:rPr>
          <w:bCs/>
          <w:sz w:val="22"/>
          <w:szCs w:val="22"/>
          <w:lang w:val="sk-SK"/>
        </w:rPr>
        <w:t xml:space="preserve"> </w:t>
      </w:r>
      <w:r w:rsidRPr="00367935">
        <w:rPr>
          <w:bCs/>
          <w:sz w:val="22"/>
          <w:szCs w:val="22"/>
          <w:lang w:val="sk-SK"/>
        </w:rPr>
        <w:t>komunikácií a pre vybudovanie súvisiacich úprav podľa osobitných predpisov.</w:t>
      </w:r>
      <w:r>
        <w:rPr>
          <w:bCs/>
          <w:sz w:val="22"/>
          <w:szCs w:val="22"/>
          <w:lang w:val="sk-SK"/>
        </w:rPr>
        <w:t xml:space="preserve"> </w:t>
      </w:r>
      <w:r w:rsidRPr="00367935">
        <w:rPr>
          <w:bCs/>
          <w:sz w:val="22"/>
          <w:szCs w:val="22"/>
          <w:lang w:val="sk-SK"/>
        </w:rPr>
        <w:t xml:space="preserve"> Navrhovateľom predložená dokumentácia k návrhu na vydanie územného rozhodnutia obsahuje </w:t>
      </w:r>
      <w:r>
        <w:rPr>
          <w:bCs/>
          <w:sz w:val="22"/>
          <w:szCs w:val="22"/>
          <w:lang w:val="sk-SK"/>
        </w:rPr>
        <w:t xml:space="preserve"> </w:t>
      </w:r>
      <w:r w:rsidRPr="00367935">
        <w:rPr>
          <w:bCs/>
          <w:sz w:val="22"/>
          <w:szCs w:val="22"/>
          <w:lang w:val="sk-SK"/>
        </w:rPr>
        <w:t xml:space="preserve">náležitosti predpísané ust. § 3 vyhl. č. 453/2002 Z. z., ktorou sa vykonávajú niektoré ustanovenia </w:t>
      </w:r>
      <w:r>
        <w:rPr>
          <w:bCs/>
          <w:sz w:val="22"/>
          <w:szCs w:val="22"/>
          <w:lang w:val="sk-SK"/>
        </w:rPr>
        <w:t xml:space="preserve"> </w:t>
      </w:r>
      <w:r w:rsidRPr="00367935">
        <w:rPr>
          <w:bCs/>
          <w:sz w:val="22"/>
          <w:szCs w:val="22"/>
          <w:lang w:val="sk-SK"/>
        </w:rPr>
        <w:t>stavebného zákona.</w:t>
      </w:r>
    </w:p>
    <w:p w14:paraId="0C6F20E4" w14:textId="77777777" w:rsidR="00E51CEB" w:rsidRDefault="00E51CEB" w:rsidP="00004C8A">
      <w:pPr>
        <w:pStyle w:val="Zarkazkladnhotextu2"/>
        <w:ind w:left="142" w:firstLine="0"/>
        <w:rPr>
          <w:sz w:val="22"/>
          <w:szCs w:val="22"/>
          <w:lang w:val="sk-SK"/>
        </w:rPr>
      </w:pPr>
    </w:p>
    <w:p w14:paraId="48A51883" w14:textId="77777777" w:rsidR="00E51CEB" w:rsidRPr="00E51CEB" w:rsidRDefault="00E51CEB" w:rsidP="00E51CEB">
      <w:pPr>
        <w:pStyle w:val="Zarkazkladnhotextu2"/>
        <w:ind w:left="142" w:firstLine="0"/>
        <w:rPr>
          <w:i/>
          <w:iCs/>
          <w:sz w:val="22"/>
          <w:szCs w:val="22"/>
          <w:lang w:val="sk-SK"/>
        </w:rPr>
      </w:pPr>
      <w:r w:rsidRPr="00E51CEB">
        <w:rPr>
          <w:i/>
          <w:iCs/>
          <w:sz w:val="22"/>
          <w:szCs w:val="22"/>
          <w:lang w:val="sk-SK"/>
        </w:rPr>
        <w:t>Ivanovce ČOV a odkanalizovanie obcí  Štvrtok – kanalizácia:</w:t>
      </w:r>
    </w:p>
    <w:p w14:paraId="241A85FE" w14:textId="6520DA98" w:rsidR="00E51CEB" w:rsidRPr="00E51CEB" w:rsidRDefault="00E51CEB" w:rsidP="00E51CEB">
      <w:pPr>
        <w:pStyle w:val="Zarkazkladnhotextu2"/>
        <w:ind w:left="142" w:firstLine="0"/>
        <w:rPr>
          <w:i/>
          <w:iCs/>
          <w:sz w:val="22"/>
          <w:szCs w:val="22"/>
          <w:lang w:val="sk-SK"/>
        </w:rPr>
      </w:pPr>
      <w:r w:rsidRPr="00E51CEB">
        <w:rPr>
          <w:i/>
          <w:iCs/>
          <w:sz w:val="22"/>
          <w:szCs w:val="22"/>
          <w:lang w:val="sk-SK"/>
        </w:rPr>
        <w:t>Pôvodný projekt splaškovej kanalizácie pre obec Štvrtok bol vyhotovený v roku 2000 projektant</w:t>
      </w:r>
      <w:r w:rsidR="0083380C">
        <w:rPr>
          <w:i/>
          <w:iCs/>
          <w:sz w:val="22"/>
          <w:szCs w:val="22"/>
          <w:lang w:val="sk-SK"/>
        </w:rPr>
        <w:t>om</w:t>
      </w:r>
      <w:r w:rsidRPr="00E51CEB">
        <w:rPr>
          <w:i/>
          <w:iCs/>
          <w:sz w:val="22"/>
          <w:szCs w:val="22"/>
          <w:lang w:val="sk-SK"/>
        </w:rPr>
        <w:t xml:space="preserve"> Jaroslavom Sulom. Rieši odvedenie splaškových odpadových vôd z obce Štvrtok do prečerpávacej stanice splaškových odpadových vôd, návrh prečerpávacej stanice splaškových odpadových vôd a výtlačné potrubie z prečerpávacej stanice splaškových odpadových vôd do ČOV Ivanovce, ktorá bola navrhnutá cca 200 m od štátnej cesty I/61 Trenčín  - Nové Mesto n/Váhom.</w:t>
      </w:r>
    </w:p>
    <w:p w14:paraId="28933502" w14:textId="77777777" w:rsidR="00E51CEB" w:rsidRPr="00E51CEB" w:rsidRDefault="00E51CEB" w:rsidP="00E51CEB">
      <w:pPr>
        <w:pStyle w:val="Zarkazkladnhotextu2"/>
        <w:ind w:left="142" w:firstLine="0"/>
        <w:rPr>
          <w:i/>
          <w:iCs/>
          <w:sz w:val="22"/>
          <w:szCs w:val="22"/>
          <w:lang w:val="sk-SK"/>
        </w:rPr>
      </w:pPr>
      <w:r w:rsidRPr="00E51CEB">
        <w:rPr>
          <w:i/>
          <w:iCs/>
          <w:sz w:val="22"/>
          <w:szCs w:val="22"/>
          <w:lang w:val="sk-SK"/>
        </w:rPr>
        <w:t>Prečerpávacia stanica splaškových odpadových vôd a výtlačné potrubie:</w:t>
      </w:r>
    </w:p>
    <w:p w14:paraId="6F5782A3" w14:textId="256D173A" w:rsidR="00E51CEB" w:rsidRPr="00E51CEB" w:rsidRDefault="00E51CEB" w:rsidP="00E51CEB">
      <w:pPr>
        <w:pStyle w:val="Zarkazkladnhotextu2"/>
        <w:ind w:left="142" w:firstLine="0"/>
        <w:rPr>
          <w:i/>
          <w:iCs/>
          <w:sz w:val="22"/>
          <w:szCs w:val="22"/>
          <w:lang w:val="sk-SK"/>
        </w:rPr>
      </w:pPr>
      <w:r w:rsidRPr="00E51CEB">
        <w:rPr>
          <w:i/>
          <w:iCs/>
          <w:sz w:val="22"/>
          <w:szCs w:val="22"/>
          <w:lang w:val="sk-SK"/>
        </w:rPr>
        <w:t>Nevybudovaním pôvodne naprojektovanej ČOV vznikla nutnosť zmeny miesta zaústenia a trasy pôvodne navrhovaného výtlačného potrubia.  Pôvodne navrhovaná prečerpávacia stanica splaškových odpadových vôd bola navrhovaná ako „mokrá“. Táto technológia je v súčasnosti už na stokách verejnej kanalizácie nevyužívaná a zmenou stavby pred dokončením je riešená zmena technológie prečerpávacej stanice splaškových odpadových   vôd.</w:t>
      </w:r>
    </w:p>
    <w:p w14:paraId="0B3BABEB" w14:textId="77777777" w:rsidR="00E51CEB" w:rsidRPr="00E51CEB" w:rsidRDefault="00E51CEB" w:rsidP="00E51CEB">
      <w:pPr>
        <w:pStyle w:val="Zarkazkladnhotextu2"/>
        <w:ind w:left="142" w:firstLine="0"/>
        <w:rPr>
          <w:i/>
          <w:iCs/>
          <w:sz w:val="22"/>
          <w:szCs w:val="22"/>
          <w:lang w:val="sk-SK"/>
        </w:rPr>
      </w:pPr>
      <w:r w:rsidRPr="00E51CEB">
        <w:rPr>
          <w:i/>
          <w:iCs/>
          <w:sz w:val="22"/>
          <w:szCs w:val="22"/>
          <w:lang w:val="sk-SK"/>
        </w:rPr>
        <w:t>Ivanovce ČOV a odkanalizovanie obcí  Štvrtok – kanalizácia – Doplnok č.1:</w:t>
      </w:r>
    </w:p>
    <w:p w14:paraId="0B3EFDDD" w14:textId="77777777" w:rsidR="00E51CEB" w:rsidRPr="00E51CEB" w:rsidRDefault="00E51CEB" w:rsidP="00E51CEB">
      <w:pPr>
        <w:pStyle w:val="Zarkazkladnhotextu2"/>
        <w:ind w:left="142" w:firstLine="0"/>
        <w:rPr>
          <w:i/>
          <w:iCs/>
          <w:sz w:val="22"/>
          <w:szCs w:val="22"/>
          <w:lang w:val="sk-SK"/>
        </w:rPr>
      </w:pPr>
      <w:r w:rsidRPr="00E51CEB">
        <w:rPr>
          <w:i/>
          <w:iCs/>
          <w:sz w:val="22"/>
          <w:szCs w:val="22"/>
          <w:lang w:val="sk-SK"/>
        </w:rPr>
        <w:t>Projekt doplnku č.1 rieši zriadenie verejnej splaškovej kanalizácie v nových uliciach ktoré boli vybudované po dátume vyhotovenia pôvodnej projektovej dokumentácie.</w:t>
      </w:r>
    </w:p>
    <w:p w14:paraId="5E7D4EBF" w14:textId="386EE0D8" w:rsidR="00E51CEB" w:rsidRPr="00E51CEB" w:rsidRDefault="00E51CEB" w:rsidP="00E51CEB">
      <w:pPr>
        <w:pStyle w:val="Zarkazkladnhotextu2"/>
        <w:ind w:left="142" w:firstLine="0"/>
        <w:rPr>
          <w:i/>
          <w:iCs/>
          <w:sz w:val="22"/>
          <w:szCs w:val="22"/>
          <w:lang w:val="sk-SK"/>
        </w:rPr>
      </w:pPr>
      <w:r w:rsidRPr="00E51CEB">
        <w:rPr>
          <w:i/>
          <w:iCs/>
          <w:sz w:val="22"/>
          <w:szCs w:val="22"/>
          <w:lang w:val="sk-SK"/>
        </w:rPr>
        <w:t>Navrhovaná splašková verejná kanalizácia bude zaústená do naprojektovaných stôk pôvodnej projektovej dokumentácie z roku 2000.</w:t>
      </w:r>
    </w:p>
    <w:p w14:paraId="5A0F111C" w14:textId="2D5CD72F" w:rsidR="00E51CEB" w:rsidRPr="00F462E6" w:rsidRDefault="00E51CEB" w:rsidP="00E51CEB">
      <w:pPr>
        <w:pStyle w:val="Zarkazkladnhotextu2"/>
        <w:ind w:left="142" w:firstLine="0"/>
        <w:rPr>
          <w:i/>
          <w:iCs/>
          <w:sz w:val="22"/>
          <w:szCs w:val="22"/>
          <w:lang w:val="sk-SK"/>
        </w:rPr>
      </w:pPr>
      <w:r w:rsidRPr="00E51CEB">
        <w:rPr>
          <w:i/>
          <w:iCs/>
          <w:sz w:val="22"/>
          <w:szCs w:val="22"/>
          <w:lang w:val="sk-SK"/>
        </w:rPr>
        <w:t>Nové prípojky kanalizácie od rodinných domov budú zaústené do potrubia navrhovanej kanalizácie cez odbočky DN 300/150. Kanalizačné prípojky pre rodinné domy budú prevedené z rúr PP  SN10, DN 150, uložené v minimálnom sklone 2% a ukončené zablendovaním na hranici pozemku.</w:t>
      </w:r>
    </w:p>
    <w:p w14:paraId="7F0B8B98" w14:textId="6E44A231" w:rsidR="009C41F1" w:rsidRPr="00995F76" w:rsidRDefault="00B44014" w:rsidP="00E51CEB">
      <w:pPr>
        <w:pStyle w:val="Zarkazkladnhotextu2"/>
        <w:ind w:left="142" w:firstLine="0"/>
        <w:rPr>
          <w:sz w:val="22"/>
          <w:szCs w:val="22"/>
          <w:lang w:val="sk-SK"/>
        </w:rPr>
      </w:pPr>
      <w:r w:rsidRPr="00B44014">
        <w:rPr>
          <w:sz w:val="22"/>
          <w:szCs w:val="22"/>
          <w:lang w:val="sk-SK"/>
        </w:rPr>
        <w:t>Umiestnenie stavby</w:t>
      </w:r>
      <w:r w:rsidR="00CD32FF" w:rsidRPr="00B44014">
        <w:rPr>
          <w:sz w:val="22"/>
          <w:szCs w:val="22"/>
          <w:lang w:val="sk-SK"/>
        </w:rPr>
        <w:t xml:space="preserve"> </w:t>
      </w:r>
      <w:r w:rsidR="00C635CB" w:rsidRPr="00B44014">
        <w:rPr>
          <w:sz w:val="22"/>
          <w:szCs w:val="22"/>
          <w:lang w:val="sk-SK"/>
        </w:rPr>
        <w:t>je v súlade so</w:t>
      </w:r>
      <w:r w:rsidR="00CD32FF" w:rsidRPr="00B44014">
        <w:rPr>
          <w:sz w:val="22"/>
          <w:szCs w:val="22"/>
          <w:lang w:val="sk-SK"/>
        </w:rPr>
        <w:t xml:space="preserve"> schválenou územnoplánovacou dokumentáciou obce Štvrtok (Územný plán obce </w:t>
      </w:r>
      <w:r w:rsidR="009C41F1" w:rsidRPr="00B44014">
        <w:rPr>
          <w:sz w:val="22"/>
          <w:szCs w:val="22"/>
          <w:lang w:val="sk-SK"/>
        </w:rPr>
        <w:t>Štvrtok</w:t>
      </w:r>
      <w:r w:rsidR="00CD32FF" w:rsidRPr="00B44014">
        <w:rPr>
          <w:sz w:val="22"/>
          <w:szCs w:val="22"/>
          <w:lang w:val="sk-SK"/>
        </w:rPr>
        <w:t xml:space="preserve">, </w:t>
      </w:r>
      <w:bookmarkStart w:id="12" w:name="_Hlk158103786"/>
      <w:r w:rsidR="00CD32FF" w:rsidRPr="00B44014">
        <w:rPr>
          <w:sz w:val="22"/>
          <w:szCs w:val="22"/>
          <w:lang w:val="sk-SK"/>
        </w:rPr>
        <w:t>schválený uznesením č. 1</w:t>
      </w:r>
      <w:r w:rsidR="009C41F1" w:rsidRPr="00B44014">
        <w:rPr>
          <w:sz w:val="22"/>
          <w:szCs w:val="22"/>
          <w:lang w:val="sk-SK"/>
        </w:rPr>
        <w:t>15</w:t>
      </w:r>
      <w:r w:rsidR="00CD32FF" w:rsidRPr="00B44014">
        <w:rPr>
          <w:sz w:val="22"/>
          <w:szCs w:val="22"/>
          <w:lang w:val="sk-SK"/>
        </w:rPr>
        <w:t>/20</w:t>
      </w:r>
      <w:bookmarkEnd w:id="12"/>
      <w:r w:rsidR="009C41F1" w:rsidRPr="00B44014">
        <w:rPr>
          <w:sz w:val="22"/>
          <w:szCs w:val="22"/>
          <w:lang w:val="sk-SK"/>
        </w:rPr>
        <w:t>22</w:t>
      </w:r>
      <w:r w:rsidR="00CC28F2" w:rsidRPr="00B44014">
        <w:rPr>
          <w:sz w:val="22"/>
          <w:szCs w:val="22"/>
          <w:lang w:val="sk-SK"/>
        </w:rPr>
        <w:t xml:space="preserve"> dňa 14.10.2022</w:t>
      </w:r>
      <w:r w:rsidR="009C41F1" w:rsidRPr="00B44014">
        <w:rPr>
          <w:sz w:val="22"/>
          <w:szCs w:val="22"/>
          <w:lang w:val="sk-SK"/>
        </w:rPr>
        <w:t>)</w:t>
      </w:r>
      <w:r w:rsidR="00CD32FF" w:rsidRPr="00B44014">
        <w:rPr>
          <w:sz w:val="22"/>
          <w:szCs w:val="22"/>
          <w:lang w:val="sk-SK"/>
        </w:rPr>
        <w:t xml:space="preserve">, </w:t>
      </w:r>
      <w:r w:rsidR="005F2769" w:rsidRPr="00B44014">
        <w:rPr>
          <w:sz w:val="22"/>
          <w:szCs w:val="22"/>
          <w:lang w:val="sk-SK"/>
        </w:rPr>
        <w:t>a je definovaná ako verejnoprospešná stavba, čo vyplýva</w:t>
      </w:r>
      <w:r w:rsidR="00CC28F2" w:rsidRPr="00B44014">
        <w:rPr>
          <w:sz w:val="22"/>
          <w:szCs w:val="22"/>
          <w:lang w:val="sk-SK"/>
        </w:rPr>
        <w:t xml:space="preserve"> </w:t>
      </w:r>
      <w:r w:rsidR="005F2769" w:rsidRPr="00B44014">
        <w:rPr>
          <w:sz w:val="22"/>
          <w:szCs w:val="22"/>
          <w:lang w:val="sk-SK"/>
        </w:rPr>
        <w:t>zo</w:t>
      </w:r>
      <w:r w:rsidR="00CC28F2" w:rsidRPr="00B44014">
        <w:rPr>
          <w:sz w:val="22"/>
          <w:szCs w:val="22"/>
          <w:lang w:val="sk-SK"/>
        </w:rPr>
        <w:t xml:space="preserve"> záväznej časti </w:t>
      </w:r>
      <w:r w:rsidR="005F2769" w:rsidRPr="00B44014">
        <w:rPr>
          <w:sz w:val="22"/>
          <w:szCs w:val="22"/>
          <w:lang w:val="sk-SK"/>
        </w:rPr>
        <w:t xml:space="preserve">územného plánu </w:t>
      </w:r>
      <w:r w:rsidR="008C676B" w:rsidRPr="00B44014">
        <w:rPr>
          <w:sz w:val="22"/>
          <w:szCs w:val="22"/>
          <w:lang w:val="sk-SK"/>
        </w:rPr>
        <w:t xml:space="preserve">v bode </w:t>
      </w:r>
      <w:r w:rsidR="00CC28F2" w:rsidRPr="00B44014">
        <w:rPr>
          <w:sz w:val="22"/>
          <w:szCs w:val="22"/>
          <w:lang w:val="sk-SK"/>
        </w:rPr>
        <w:t xml:space="preserve">15.1.1 Verejnoprospešné </w:t>
      </w:r>
      <w:r w:rsidR="00CC28F2" w:rsidRPr="00995F76">
        <w:rPr>
          <w:sz w:val="22"/>
          <w:szCs w:val="22"/>
          <w:lang w:val="sk-SK"/>
        </w:rPr>
        <w:lastRenderedPageBreak/>
        <w:t>stavby vyplývajúce z riešenia ÚPN obce</w:t>
      </w:r>
      <w:r w:rsidR="008C676B" w:rsidRPr="00995F76">
        <w:rPr>
          <w:sz w:val="22"/>
          <w:szCs w:val="22"/>
          <w:lang w:val="sk-SK"/>
        </w:rPr>
        <w:t>. (Technická infraštruktúra • V1 – vodovod • K1 – kanalizácia • K2 – kanalizačné zariadenia, čerpacia stanica • P1 – plynovod • T1 - telekomunikácie • E1 – VN vedenie • E2 – trafostanica)</w:t>
      </w:r>
    </w:p>
    <w:p w14:paraId="6F84E34D" w14:textId="77777777" w:rsidR="009C41F1" w:rsidRPr="00995F76" w:rsidRDefault="009C41F1" w:rsidP="00004C8A">
      <w:pPr>
        <w:pStyle w:val="Zarkazkladnhotextu2"/>
        <w:ind w:left="142" w:firstLine="0"/>
        <w:rPr>
          <w:sz w:val="22"/>
          <w:szCs w:val="22"/>
          <w:lang w:val="sk-SK"/>
        </w:rPr>
      </w:pPr>
    </w:p>
    <w:p w14:paraId="6AD21413" w14:textId="2B6DF34D" w:rsidR="00B44014" w:rsidRPr="00995F76" w:rsidRDefault="00B44014" w:rsidP="00B44014">
      <w:pPr>
        <w:pStyle w:val="Zarkazkladnhotextu2"/>
        <w:ind w:left="142" w:firstLine="0"/>
        <w:rPr>
          <w:sz w:val="22"/>
          <w:szCs w:val="22"/>
          <w:lang w:val="sk-SK"/>
        </w:rPr>
      </w:pPr>
      <w:r w:rsidRPr="00995F76">
        <w:rPr>
          <w:sz w:val="22"/>
          <w:szCs w:val="22"/>
          <w:lang w:val="sk-SK"/>
        </w:rPr>
        <w:t xml:space="preserve">Umiestnenie stavby je taktiež v súlade so schválenou územnoplánovacou dokumentáciou obce Ivanovce (Územný plán obce Ivanovce, schválený uznesením č. </w:t>
      </w:r>
      <w:r w:rsidR="007E16A6" w:rsidRPr="007E16A6">
        <w:rPr>
          <w:sz w:val="22"/>
          <w:szCs w:val="22"/>
          <w:lang w:val="sk-SK"/>
        </w:rPr>
        <w:t>54/2023- OZ</w:t>
      </w:r>
      <w:r w:rsidR="007E16A6">
        <w:rPr>
          <w:sz w:val="22"/>
          <w:szCs w:val="22"/>
          <w:lang w:val="sk-SK"/>
        </w:rPr>
        <w:t xml:space="preserve"> dňa </w:t>
      </w:r>
      <w:r w:rsidR="007E16A6" w:rsidRPr="007E16A6">
        <w:rPr>
          <w:sz w:val="22"/>
          <w:szCs w:val="22"/>
          <w:lang w:val="sk-SK"/>
        </w:rPr>
        <w:t>13.9.2023</w:t>
      </w:r>
      <w:r w:rsidRPr="00995F76">
        <w:rPr>
          <w:sz w:val="22"/>
          <w:szCs w:val="22"/>
          <w:lang w:val="sk-SK"/>
        </w:rPr>
        <w:t xml:space="preserve">) a je </w:t>
      </w:r>
      <w:r w:rsidR="00176174" w:rsidRPr="00995F76">
        <w:rPr>
          <w:sz w:val="22"/>
          <w:szCs w:val="22"/>
          <w:lang w:val="sk-SK"/>
        </w:rPr>
        <w:t xml:space="preserve">tiež </w:t>
      </w:r>
      <w:r w:rsidRPr="00995F76">
        <w:rPr>
          <w:sz w:val="22"/>
          <w:szCs w:val="22"/>
          <w:lang w:val="sk-SK"/>
        </w:rPr>
        <w:t>definovaná ako verejnoprospešná stavba, čo vyplýva zo záväznej časti územného plánu v bode 15.1.1 Verejnoprospešné stavby vyplývajúce z riešenia ÚPN obce. (Technická infraštruktúra • Technická infraštruktúra • V1 – vodovod • K1 – kanalizácia • P1 – plynovod • T1 - telekomunikácie • E1 – VN vedenie • E2 – trafostanica • V2 – suchý polder)</w:t>
      </w:r>
    </w:p>
    <w:p w14:paraId="444BA693" w14:textId="77777777" w:rsidR="00B44014" w:rsidRPr="00995F76" w:rsidRDefault="00B44014" w:rsidP="00B44014">
      <w:pPr>
        <w:pStyle w:val="Zarkazkladnhotextu2"/>
        <w:ind w:left="142" w:firstLine="0"/>
        <w:rPr>
          <w:sz w:val="22"/>
          <w:szCs w:val="22"/>
          <w:lang w:val="sk-SK"/>
        </w:rPr>
      </w:pPr>
    </w:p>
    <w:p w14:paraId="63DCD3A8" w14:textId="0EC4C495" w:rsidR="00367935" w:rsidRPr="00995F76" w:rsidRDefault="009C41F1" w:rsidP="009C41F1">
      <w:pPr>
        <w:pStyle w:val="Zarkazkladnhotextu2"/>
        <w:ind w:left="142" w:firstLine="0"/>
        <w:rPr>
          <w:bCs/>
          <w:sz w:val="22"/>
          <w:szCs w:val="22"/>
          <w:lang w:val="sk-SK"/>
        </w:rPr>
      </w:pPr>
      <w:r w:rsidRPr="00995F76">
        <w:rPr>
          <w:bCs/>
          <w:sz w:val="22"/>
          <w:szCs w:val="22"/>
          <w:lang w:val="sk-SK"/>
        </w:rPr>
        <w:t>Podľa § 108, ods.3 Stavebného zákona sa za verejnoprospešné stavby podľa § 108, ods.2, písm. a) považujú „stavby určené na verejnoprospešné služby a pre verejné technické vybavenie územia podporujúce jeho rozvoj a ochranu životného prostredia, ktoré vymedzí schvaľujúci orgán v záväznej časti územnoplánovacej dokumentácie“. Pre tieto stavby je podľa § 108, ods.1 a 2 Stavebného zákona možné „rozhodnutím vyvlastniť pozemky, stavby a práva k nim, potrebné na u</w:t>
      </w:r>
      <w:r w:rsidR="00176174" w:rsidRPr="00995F76">
        <w:rPr>
          <w:bCs/>
          <w:sz w:val="22"/>
          <w:szCs w:val="22"/>
          <w:lang w:val="sk-SK"/>
        </w:rPr>
        <w:t>s</w:t>
      </w:r>
      <w:r w:rsidRPr="00995F76">
        <w:rPr>
          <w:bCs/>
          <w:sz w:val="22"/>
          <w:szCs w:val="22"/>
          <w:lang w:val="sk-SK"/>
        </w:rPr>
        <w:t>kutočnenie stavieb alebo opatrení vo verejnom záujme, alebo vlastnícke práva k takýmto pozemkom a  stavbám obmedziť“</w:t>
      </w:r>
    </w:p>
    <w:p w14:paraId="4221FF44" w14:textId="77777777" w:rsidR="00D973B6" w:rsidRPr="00995F76" w:rsidRDefault="00D973B6" w:rsidP="00004C8A">
      <w:pPr>
        <w:pStyle w:val="Zarkazkladnhotextu2"/>
        <w:ind w:left="142" w:firstLine="0"/>
        <w:rPr>
          <w:bCs/>
          <w:lang w:val="sk-SK"/>
        </w:rPr>
      </w:pPr>
    </w:p>
    <w:p w14:paraId="2D468418" w14:textId="77777777" w:rsidR="00D973B6" w:rsidRPr="009557EE" w:rsidRDefault="00A5302B" w:rsidP="00004C8A">
      <w:pPr>
        <w:pStyle w:val="Zarkazkladnhotextu2"/>
        <w:ind w:left="142" w:firstLine="0"/>
        <w:rPr>
          <w:bCs/>
          <w:sz w:val="22"/>
          <w:szCs w:val="22"/>
          <w:lang w:val="sk-SK"/>
        </w:rPr>
      </w:pPr>
      <w:r w:rsidRPr="009557EE">
        <w:rPr>
          <w:bCs/>
          <w:sz w:val="22"/>
          <w:szCs w:val="22"/>
          <w:lang w:val="sk-SK"/>
        </w:rPr>
        <w:t>V určenej lehote námietky účastníkov neboli podané.</w:t>
      </w:r>
    </w:p>
    <w:p w14:paraId="777A9D65" w14:textId="77777777" w:rsidR="00D973B6" w:rsidRPr="009557EE" w:rsidRDefault="00D973B6" w:rsidP="00004C8A">
      <w:pPr>
        <w:pStyle w:val="Zarkazkladnhotextu2"/>
        <w:ind w:left="142" w:firstLine="0"/>
        <w:rPr>
          <w:bCs/>
          <w:sz w:val="22"/>
          <w:szCs w:val="22"/>
          <w:lang w:val="sk-SK"/>
        </w:rPr>
      </w:pPr>
    </w:p>
    <w:p w14:paraId="7ADAD657" w14:textId="05465D6C" w:rsidR="009D4D77" w:rsidRPr="009557EE" w:rsidRDefault="00A5302B" w:rsidP="00004C8A">
      <w:pPr>
        <w:pStyle w:val="Zarkazkladnhotextu2"/>
        <w:ind w:left="142" w:firstLine="0"/>
        <w:rPr>
          <w:bCs/>
          <w:sz w:val="22"/>
          <w:szCs w:val="22"/>
          <w:lang w:val="sk-SK"/>
        </w:rPr>
      </w:pPr>
      <w:r w:rsidRPr="009557EE">
        <w:rPr>
          <w:bCs/>
          <w:sz w:val="22"/>
          <w:szCs w:val="22"/>
          <w:lang w:val="sk-SK"/>
        </w:rPr>
        <w:t>Stanoviská účastníkov konania, dotknutých orgánov štátnej správy a zainteresovaných organizácií boli skoordinované a zahrnuté do podmienok tohto rozhodnutia.</w:t>
      </w:r>
    </w:p>
    <w:p w14:paraId="56F25664" w14:textId="77777777" w:rsidR="0089552F" w:rsidRPr="009557EE" w:rsidRDefault="0089552F" w:rsidP="00E27C2B">
      <w:pPr>
        <w:pStyle w:val="Zarkazkladnhotextu2"/>
        <w:ind w:left="284" w:firstLine="0"/>
        <w:rPr>
          <w:b/>
          <w:sz w:val="22"/>
          <w:szCs w:val="22"/>
          <w:lang w:val="sk-SK"/>
        </w:rPr>
      </w:pPr>
      <w:bookmarkStart w:id="13" w:name="bookmark20"/>
      <w:bookmarkStart w:id="14" w:name="bookmark21"/>
    </w:p>
    <w:p w14:paraId="2EBA38E1" w14:textId="1153CD29" w:rsidR="003C234B" w:rsidRPr="009557EE" w:rsidRDefault="0089552F" w:rsidP="0089552F">
      <w:pPr>
        <w:pStyle w:val="Zarkazkladnhotextu2"/>
        <w:ind w:left="142" w:firstLine="0"/>
        <w:rPr>
          <w:bCs/>
          <w:sz w:val="22"/>
          <w:szCs w:val="22"/>
          <w:lang w:val="sk-SK"/>
        </w:rPr>
      </w:pPr>
      <w:r w:rsidRPr="009557EE">
        <w:rPr>
          <w:bCs/>
          <w:sz w:val="22"/>
          <w:szCs w:val="22"/>
          <w:lang w:val="sk-SK"/>
        </w:rPr>
        <w:t>Navrhovateľ je oslobodený od zaplatenia správneho poplatku podľa § 4 ods. 1 písm. a) zákona č.  145/1995 Z.z. o správnych poplatkoch v znení neskorších predpisov.</w:t>
      </w:r>
    </w:p>
    <w:p w14:paraId="6D784A23" w14:textId="77777777" w:rsidR="0089552F" w:rsidRPr="00995F76" w:rsidRDefault="0089552F" w:rsidP="00E27C2B">
      <w:pPr>
        <w:pStyle w:val="Zarkazkladnhotextu2"/>
        <w:ind w:left="284" w:firstLine="0"/>
        <w:rPr>
          <w:lang w:val="sk-SK"/>
        </w:rPr>
      </w:pPr>
    </w:p>
    <w:p w14:paraId="027C0E4B" w14:textId="2887A5BB" w:rsidR="009D4D77" w:rsidRPr="00995F76" w:rsidRDefault="00D973B6" w:rsidP="00E27C2B">
      <w:pPr>
        <w:pStyle w:val="Zarkazkladnhotextu2"/>
        <w:ind w:left="284" w:firstLine="0"/>
        <w:rPr>
          <w:b/>
          <w:bCs/>
          <w:color w:val="000000"/>
          <w:sz w:val="28"/>
          <w:szCs w:val="28"/>
          <w:lang w:val="sk-SK" w:bidi="sk-SK"/>
        </w:rPr>
      </w:pPr>
      <w:r w:rsidRPr="00995F76">
        <w:rPr>
          <w:lang w:val="sk-SK"/>
        </w:rPr>
        <w:tab/>
      </w:r>
      <w:r w:rsidRPr="00995F76">
        <w:rPr>
          <w:lang w:val="sk-SK"/>
        </w:rPr>
        <w:tab/>
      </w:r>
      <w:r w:rsidRPr="00995F76">
        <w:rPr>
          <w:lang w:val="sk-SK"/>
        </w:rPr>
        <w:tab/>
      </w:r>
      <w:r w:rsidRPr="00995F76">
        <w:rPr>
          <w:lang w:val="sk-SK"/>
        </w:rPr>
        <w:tab/>
      </w:r>
      <w:r w:rsidRPr="00995F76">
        <w:rPr>
          <w:lang w:val="sk-SK"/>
        </w:rPr>
        <w:tab/>
      </w:r>
      <w:r w:rsidR="00C84194" w:rsidRPr="00995F76">
        <w:rPr>
          <w:lang w:val="sk-SK"/>
        </w:rPr>
        <w:t xml:space="preserve">  </w:t>
      </w:r>
      <w:r w:rsidR="00CB1DBC" w:rsidRPr="00995F76">
        <w:rPr>
          <w:lang w:val="sk-SK"/>
        </w:rPr>
        <w:t xml:space="preserve">      </w:t>
      </w:r>
      <w:r w:rsidR="00C84194" w:rsidRPr="00995F76">
        <w:rPr>
          <w:lang w:val="sk-SK"/>
        </w:rPr>
        <w:t xml:space="preserve">  </w:t>
      </w:r>
      <w:r w:rsidR="00A5302B" w:rsidRPr="00995F76">
        <w:rPr>
          <w:b/>
          <w:bCs/>
          <w:color w:val="000000"/>
          <w:sz w:val="28"/>
          <w:szCs w:val="28"/>
          <w:lang w:val="sk-SK" w:bidi="sk-SK"/>
        </w:rPr>
        <w:t>Poučenie:</w:t>
      </w:r>
      <w:bookmarkEnd w:id="13"/>
      <w:bookmarkEnd w:id="14"/>
    </w:p>
    <w:p w14:paraId="1A9D7AC7" w14:textId="77777777" w:rsidR="00D973B6" w:rsidRPr="00995F76" w:rsidRDefault="00D973B6" w:rsidP="00E27C2B">
      <w:pPr>
        <w:pStyle w:val="Zarkazkladnhotextu2"/>
        <w:ind w:left="284" w:firstLine="0"/>
        <w:rPr>
          <w:b/>
          <w:bCs/>
          <w:sz w:val="22"/>
          <w:szCs w:val="22"/>
          <w:lang w:val="sk-SK"/>
        </w:rPr>
      </w:pPr>
    </w:p>
    <w:p w14:paraId="5F403936" w14:textId="77777777" w:rsidR="008C6AFA" w:rsidRDefault="00A5302B" w:rsidP="00004C8A">
      <w:pPr>
        <w:pStyle w:val="Zarkazkladnhotextu2"/>
        <w:ind w:left="142" w:firstLine="0"/>
        <w:rPr>
          <w:bCs/>
          <w:sz w:val="22"/>
          <w:szCs w:val="22"/>
          <w:lang w:val="sk-SK"/>
        </w:rPr>
      </w:pPr>
      <w:r w:rsidRPr="00995F76">
        <w:rPr>
          <w:bCs/>
          <w:sz w:val="22"/>
          <w:szCs w:val="22"/>
          <w:lang w:val="sk-SK"/>
        </w:rPr>
        <w:t xml:space="preserve">Podľa §§53, 54 zákona č. 71/1967 Zb. o správnom konaní proti tomuto rozhodnutiu možno podať odvolanie v lehote 15 dní odo dňa oznámenia rozhodnutia na Obec </w:t>
      </w:r>
      <w:r w:rsidR="00367935" w:rsidRPr="00995F76">
        <w:rPr>
          <w:bCs/>
          <w:sz w:val="22"/>
          <w:szCs w:val="22"/>
          <w:lang w:val="sk-SK"/>
        </w:rPr>
        <w:t xml:space="preserve">Melčice-Lieskové. </w:t>
      </w:r>
    </w:p>
    <w:p w14:paraId="4C93938A" w14:textId="77777777" w:rsidR="008C6AFA" w:rsidRDefault="008C6AFA" w:rsidP="00004C8A">
      <w:pPr>
        <w:pStyle w:val="Zarkazkladnhotextu2"/>
        <w:ind w:left="142" w:firstLine="0"/>
        <w:rPr>
          <w:bCs/>
          <w:sz w:val="22"/>
          <w:szCs w:val="22"/>
          <w:lang w:val="sk-SK"/>
        </w:rPr>
      </w:pPr>
    </w:p>
    <w:p w14:paraId="6A6A05C5" w14:textId="3DDFC4F4" w:rsidR="00487007" w:rsidRPr="00995F76" w:rsidRDefault="00A5302B" w:rsidP="00004C8A">
      <w:pPr>
        <w:pStyle w:val="Zarkazkladnhotextu2"/>
        <w:ind w:left="142" w:firstLine="0"/>
        <w:rPr>
          <w:bCs/>
          <w:sz w:val="22"/>
          <w:szCs w:val="22"/>
          <w:lang w:val="sk-SK"/>
        </w:rPr>
      </w:pPr>
      <w:r w:rsidRPr="00995F76">
        <w:rPr>
          <w:bCs/>
          <w:sz w:val="22"/>
          <w:szCs w:val="22"/>
          <w:lang w:val="sk-SK"/>
        </w:rPr>
        <w:t>Rozhodnutie je po vyčerpaní riadnych opravných prostriedkov preskúmateľné správnym súdom podľa ustanovení Správneho súdneho poriadku (zákon č. 162/2015 Z.z.).</w:t>
      </w:r>
      <w:r w:rsidR="00781B66" w:rsidRPr="00995F76">
        <w:rPr>
          <w:bCs/>
          <w:sz w:val="22"/>
          <w:szCs w:val="22"/>
          <w:lang w:val="sk-SK"/>
        </w:rPr>
        <w:t xml:space="preserve"> </w:t>
      </w:r>
    </w:p>
    <w:p w14:paraId="18BE2D1F" w14:textId="77777777" w:rsidR="00367935" w:rsidRPr="00995F76" w:rsidRDefault="00367935" w:rsidP="00367935">
      <w:pPr>
        <w:pStyle w:val="Zarkazkladnhotextu2"/>
        <w:ind w:left="142" w:firstLine="0"/>
        <w:rPr>
          <w:bCs/>
          <w:lang w:val="sk-SK"/>
        </w:rPr>
      </w:pPr>
    </w:p>
    <w:p w14:paraId="60E6D41D" w14:textId="39270F8F" w:rsidR="00367935" w:rsidRPr="00995F76" w:rsidRDefault="00367935" w:rsidP="00367935">
      <w:pPr>
        <w:pStyle w:val="Zarkazkladnhotextu2"/>
        <w:ind w:left="142" w:firstLine="0"/>
        <w:rPr>
          <w:bCs/>
          <w:sz w:val="22"/>
          <w:szCs w:val="22"/>
          <w:lang w:val="sk-SK"/>
        </w:rPr>
      </w:pPr>
      <w:r w:rsidRPr="00995F76">
        <w:rPr>
          <w:bCs/>
          <w:sz w:val="22"/>
          <w:szCs w:val="22"/>
          <w:lang w:val="sk-SK"/>
        </w:rPr>
        <w:t>Toto rozhodnutie sa oznamuje podľa § 42 ods.2 stavebného zákona verejnou vyhláškou</w:t>
      </w:r>
      <w:r w:rsidR="009557EE">
        <w:rPr>
          <w:bCs/>
          <w:sz w:val="22"/>
          <w:szCs w:val="22"/>
          <w:lang w:val="sk-SK"/>
        </w:rPr>
        <w:t xml:space="preserve">, </w:t>
      </w:r>
      <w:r w:rsidRPr="00995F76">
        <w:rPr>
          <w:bCs/>
          <w:sz w:val="22"/>
          <w:szCs w:val="22"/>
          <w:lang w:val="sk-SK"/>
        </w:rPr>
        <w:t xml:space="preserve">má povahu verejnej vyhlášky podľa § 26 zákona č. 71/1967 Zb. o správnom konaní v znení neskorších predpisov </w:t>
      </w:r>
      <w:r w:rsidR="009557EE">
        <w:rPr>
          <w:bCs/>
          <w:sz w:val="22"/>
          <w:szCs w:val="22"/>
          <w:lang w:val="sk-SK"/>
        </w:rPr>
        <w:t xml:space="preserve"> </w:t>
      </w:r>
      <w:r w:rsidRPr="00995F76">
        <w:rPr>
          <w:bCs/>
          <w:sz w:val="22"/>
          <w:szCs w:val="22"/>
          <w:lang w:val="sk-SK"/>
        </w:rPr>
        <w:t>a bude vyvesené po dobu 15 dní na úradnej tabuli obce.</w:t>
      </w:r>
    </w:p>
    <w:p w14:paraId="64F3B5CD" w14:textId="77777777" w:rsidR="009557EE" w:rsidRDefault="009557EE" w:rsidP="00E27C2B">
      <w:pPr>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0D402" w14:textId="77777777" w:rsidR="00150AC2" w:rsidRDefault="00150AC2" w:rsidP="00E27C2B">
      <w:pPr>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25947" w14:textId="77777777" w:rsidR="008C6AFA" w:rsidRPr="00995F76" w:rsidRDefault="008C6AFA" w:rsidP="00E27C2B">
      <w:pPr>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A71F5" w14:textId="77777777" w:rsidR="00DF0776" w:rsidRPr="00995F76" w:rsidRDefault="00DF0776" w:rsidP="00E27C2B">
      <w:pPr>
        <w:ind w:left="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33D4F" w14:textId="71C40C5D" w:rsidR="007136D1" w:rsidRPr="00995F76" w:rsidRDefault="0078619F" w:rsidP="007136D1">
      <w:pPr>
        <w:rPr>
          <w:rFonts w:ascii="Times New Roman" w:hAnsi="Times New Roman" w:cs="Times New Roman"/>
          <w:sz w:val="22"/>
          <w:szCs w:val="22"/>
        </w:rPr>
      </w:pPr>
      <w:r w:rsidRPr="00995F7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5F7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95F7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15" w:name="_Hlk5196634"/>
    </w:p>
    <w:p w14:paraId="6CF3A7A2" w14:textId="7AE5A175" w:rsidR="007136D1" w:rsidRPr="00995F76" w:rsidRDefault="007136D1" w:rsidP="007136D1">
      <w:pPr>
        <w:jc w:val="both"/>
        <w:rPr>
          <w:rFonts w:ascii="Times New Roman" w:hAnsi="Times New Roman" w:cs="Times New Roman"/>
          <w:b/>
          <w:bCs/>
          <w:sz w:val="22"/>
          <w:szCs w:val="22"/>
        </w:rPr>
      </w:pPr>
      <w:r w:rsidRPr="00995F76">
        <w:rPr>
          <w:rFonts w:ascii="Times New Roman" w:hAnsi="Times New Roman" w:cs="Times New Roman"/>
          <w:sz w:val="22"/>
          <w:szCs w:val="22"/>
        </w:rPr>
        <w:t xml:space="preserve">                </w:t>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009557EE">
        <w:rPr>
          <w:rFonts w:ascii="Times New Roman" w:hAnsi="Times New Roman" w:cs="Times New Roman"/>
          <w:sz w:val="22"/>
          <w:szCs w:val="22"/>
        </w:rPr>
        <w:t xml:space="preserve"> </w:t>
      </w:r>
      <w:r w:rsidRPr="00995F76">
        <w:rPr>
          <w:rFonts w:ascii="Times New Roman" w:hAnsi="Times New Roman" w:cs="Times New Roman"/>
          <w:sz w:val="22"/>
          <w:szCs w:val="22"/>
        </w:rPr>
        <w:t xml:space="preserve"> </w:t>
      </w:r>
      <w:r w:rsidRPr="00995F76">
        <w:rPr>
          <w:rFonts w:ascii="Times New Roman" w:hAnsi="Times New Roman" w:cs="Times New Roman"/>
          <w:b/>
          <w:bCs/>
          <w:sz w:val="22"/>
          <w:szCs w:val="22"/>
        </w:rPr>
        <w:t>Mgr. Katarína Remencová</w:t>
      </w:r>
    </w:p>
    <w:p w14:paraId="5A72EAEF" w14:textId="5BD44EF3" w:rsidR="007136D1" w:rsidRPr="00995F76" w:rsidRDefault="007136D1" w:rsidP="007136D1">
      <w:pPr>
        <w:jc w:val="both"/>
        <w:rPr>
          <w:rFonts w:ascii="Times New Roman" w:hAnsi="Times New Roman" w:cs="Times New Roman"/>
          <w:sz w:val="22"/>
          <w:szCs w:val="22"/>
        </w:rPr>
      </w:pPr>
      <w:r w:rsidRPr="00995F76">
        <w:rPr>
          <w:rFonts w:ascii="Times New Roman" w:hAnsi="Times New Roman" w:cs="Times New Roman"/>
          <w:sz w:val="22"/>
          <w:szCs w:val="22"/>
        </w:rPr>
        <w:t xml:space="preserve">              </w:t>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t xml:space="preserve">        </w:t>
      </w:r>
      <w:r w:rsidR="009557EE">
        <w:rPr>
          <w:rFonts w:ascii="Times New Roman" w:hAnsi="Times New Roman" w:cs="Times New Roman"/>
          <w:sz w:val="22"/>
          <w:szCs w:val="22"/>
        </w:rPr>
        <w:t xml:space="preserve"> </w:t>
      </w:r>
      <w:r w:rsidRPr="00995F76">
        <w:rPr>
          <w:rFonts w:ascii="Times New Roman" w:hAnsi="Times New Roman" w:cs="Times New Roman"/>
          <w:sz w:val="22"/>
          <w:szCs w:val="22"/>
        </w:rPr>
        <w:t xml:space="preserve">     starostka obce</w:t>
      </w:r>
    </w:p>
    <w:p w14:paraId="54CD0F72" w14:textId="4495CDB8" w:rsidR="009557EE" w:rsidRPr="00567132" w:rsidRDefault="007136D1" w:rsidP="00567132">
      <w:pPr>
        <w:jc w:val="both"/>
        <w:rPr>
          <w:rFonts w:ascii="Times New Roman" w:hAnsi="Times New Roman" w:cs="Times New Roman"/>
          <w:sz w:val="22"/>
          <w:szCs w:val="22"/>
        </w:rPr>
      </w:pP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t xml:space="preserve">                                   Melčice – Lieskové</w:t>
      </w:r>
    </w:p>
    <w:p w14:paraId="676C4864" w14:textId="77777777" w:rsidR="00150AC2" w:rsidRDefault="00150AC2" w:rsidP="007136D1">
      <w:pPr>
        <w:rPr>
          <w:rFonts w:ascii="Times New Roman" w:hAnsi="Times New Roman" w:cs="Times New Roman"/>
          <w:b/>
          <w:sz w:val="22"/>
          <w:szCs w:val="22"/>
        </w:rPr>
      </w:pPr>
    </w:p>
    <w:p w14:paraId="75AADE0D" w14:textId="77777777" w:rsidR="00150AC2" w:rsidRDefault="00150AC2" w:rsidP="007136D1">
      <w:pPr>
        <w:rPr>
          <w:rFonts w:ascii="Times New Roman" w:hAnsi="Times New Roman" w:cs="Times New Roman"/>
          <w:b/>
          <w:sz w:val="22"/>
          <w:szCs w:val="22"/>
        </w:rPr>
      </w:pPr>
    </w:p>
    <w:p w14:paraId="57BF229C" w14:textId="6B0CDC4C" w:rsidR="007136D1" w:rsidRPr="00995F76" w:rsidRDefault="007136D1" w:rsidP="007136D1">
      <w:pPr>
        <w:rPr>
          <w:rFonts w:ascii="Times New Roman" w:hAnsi="Times New Roman" w:cs="Times New Roman"/>
          <w:b/>
          <w:sz w:val="22"/>
          <w:szCs w:val="22"/>
        </w:rPr>
      </w:pPr>
      <w:r w:rsidRPr="00995F76">
        <w:rPr>
          <w:rFonts w:ascii="Times New Roman" w:hAnsi="Times New Roman" w:cs="Times New Roman"/>
          <w:b/>
          <w:sz w:val="22"/>
          <w:szCs w:val="22"/>
        </w:rPr>
        <w:t>Doručuje sa verejnou vyhláškou:</w:t>
      </w:r>
    </w:p>
    <w:p w14:paraId="5A9FA212" w14:textId="77777777" w:rsidR="007136D1" w:rsidRPr="00995F76" w:rsidRDefault="007136D1" w:rsidP="007136D1">
      <w:pPr>
        <w:rPr>
          <w:rFonts w:ascii="Times New Roman" w:hAnsi="Times New Roman" w:cs="Times New Roman"/>
          <w:bCs/>
          <w:sz w:val="22"/>
          <w:szCs w:val="22"/>
        </w:rPr>
      </w:pPr>
      <w:r w:rsidRPr="00995F76">
        <w:rPr>
          <w:rFonts w:ascii="Times New Roman" w:hAnsi="Times New Roman" w:cs="Times New Roman"/>
          <w:bCs/>
          <w:sz w:val="22"/>
          <w:szCs w:val="22"/>
        </w:rPr>
        <w:t>Stavebník</w:t>
      </w:r>
    </w:p>
    <w:p w14:paraId="39197FDB" w14:textId="77777777" w:rsidR="007136D1" w:rsidRPr="00995F76" w:rsidRDefault="007136D1" w:rsidP="007136D1">
      <w:pPr>
        <w:widowControl/>
        <w:numPr>
          <w:ilvl w:val="0"/>
          <w:numId w:val="26"/>
        </w:numPr>
        <w:ind w:left="426" w:hanging="426"/>
        <w:rPr>
          <w:rFonts w:ascii="Times New Roman" w:hAnsi="Times New Roman" w:cs="Times New Roman"/>
          <w:bCs/>
          <w:sz w:val="22"/>
          <w:szCs w:val="22"/>
        </w:rPr>
      </w:pPr>
      <w:r w:rsidRPr="00995F76">
        <w:rPr>
          <w:rFonts w:ascii="Times New Roman" w:hAnsi="Times New Roman" w:cs="Times New Roman"/>
          <w:bCs/>
          <w:sz w:val="22"/>
          <w:szCs w:val="22"/>
        </w:rPr>
        <w:t xml:space="preserve">Obec Štvrtok,  Štvrtok 1, 913 05 Melčice-Lieskové </w:t>
      </w:r>
    </w:p>
    <w:p w14:paraId="224ABCF1" w14:textId="77777777" w:rsidR="007136D1" w:rsidRPr="00995F76" w:rsidRDefault="007136D1" w:rsidP="007136D1">
      <w:pPr>
        <w:widowControl/>
        <w:numPr>
          <w:ilvl w:val="0"/>
          <w:numId w:val="26"/>
        </w:numPr>
        <w:ind w:left="426" w:hanging="426"/>
        <w:rPr>
          <w:rFonts w:ascii="Times New Roman" w:hAnsi="Times New Roman" w:cs="Times New Roman"/>
          <w:bCs/>
          <w:sz w:val="22"/>
          <w:szCs w:val="22"/>
        </w:rPr>
      </w:pPr>
      <w:r w:rsidRPr="00995F76">
        <w:rPr>
          <w:rFonts w:ascii="Times New Roman" w:hAnsi="Times New Roman" w:cs="Times New Roman"/>
          <w:bCs/>
          <w:sz w:val="22"/>
          <w:szCs w:val="22"/>
        </w:rPr>
        <w:t xml:space="preserve">Ing. Vladimír Bulko, 913 05 Ivanovce 264- v zastúpení - </w:t>
      </w:r>
      <w:r w:rsidRPr="00995F76">
        <w:rPr>
          <w:rFonts w:ascii="Times New Roman" w:hAnsi="Times New Roman" w:cs="Times New Roman"/>
          <w:sz w:val="22"/>
          <w:szCs w:val="22"/>
        </w:rPr>
        <w:t>zaslané na vedomie</w:t>
      </w:r>
    </w:p>
    <w:p w14:paraId="3259666A" w14:textId="77777777" w:rsidR="008C6AFA" w:rsidRDefault="008C6AFA" w:rsidP="007136D1">
      <w:pPr>
        <w:rPr>
          <w:rFonts w:ascii="Times New Roman" w:hAnsi="Times New Roman" w:cs="Times New Roman"/>
          <w:sz w:val="22"/>
          <w:szCs w:val="22"/>
        </w:rPr>
      </w:pPr>
    </w:p>
    <w:p w14:paraId="56C15A3E" w14:textId="77777777" w:rsidR="008C6AFA" w:rsidRDefault="008C6AFA" w:rsidP="007136D1">
      <w:pPr>
        <w:rPr>
          <w:rFonts w:ascii="Times New Roman" w:hAnsi="Times New Roman" w:cs="Times New Roman"/>
          <w:sz w:val="22"/>
          <w:szCs w:val="22"/>
        </w:rPr>
      </w:pPr>
    </w:p>
    <w:p w14:paraId="283F2EDC" w14:textId="2ABAAE66"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Účastníci konania :</w:t>
      </w:r>
    </w:p>
    <w:p w14:paraId="1AF58870"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lastRenderedPageBreak/>
        <w:t xml:space="preserve">Obec Ivanovce, 913 05 Ivanovce 264 </w:t>
      </w:r>
      <w:r w:rsidRPr="00995F76">
        <w:rPr>
          <w:rFonts w:ascii="Times New Roman" w:hAnsi="Times New Roman" w:cs="Times New Roman"/>
          <w:bCs/>
          <w:sz w:val="22"/>
          <w:szCs w:val="22"/>
        </w:rPr>
        <w:t xml:space="preserve">- </w:t>
      </w:r>
      <w:r w:rsidRPr="00995F76">
        <w:rPr>
          <w:rFonts w:ascii="Times New Roman" w:hAnsi="Times New Roman" w:cs="Times New Roman"/>
          <w:sz w:val="22"/>
          <w:szCs w:val="22"/>
        </w:rPr>
        <w:t>zaslané na vedomie</w:t>
      </w:r>
    </w:p>
    <w:p w14:paraId="587FF459"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 xml:space="preserve">Trenčiansky samosprávny kraj, K dolnej stanici 7282/20A, 911 01 Trenčín </w:t>
      </w:r>
      <w:r w:rsidRPr="00995F76">
        <w:rPr>
          <w:rFonts w:ascii="Times New Roman" w:hAnsi="Times New Roman" w:cs="Times New Roman"/>
          <w:bCs/>
          <w:sz w:val="22"/>
          <w:szCs w:val="22"/>
        </w:rPr>
        <w:t xml:space="preserve">- </w:t>
      </w:r>
      <w:r w:rsidRPr="00995F76">
        <w:rPr>
          <w:rFonts w:ascii="Times New Roman" w:hAnsi="Times New Roman" w:cs="Times New Roman"/>
          <w:sz w:val="22"/>
          <w:szCs w:val="22"/>
        </w:rPr>
        <w:t>zaslané na vedomie</w:t>
      </w:r>
    </w:p>
    <w:p w14:paraId="3FCDD4FF"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SLOVENSKÝ VODOHOSPODÁRSKY PODNIK štátny podnik, Martinská 49, 821 05 Bratislava – mestská časť Ružinov</w:t>
      </w:r>
      <w:r w:rsidRPr="00995F76">
        <w:rPr>
          <w:rFonts w:ascii="Times New Roman" w:hAnsi="Times New Roman" w:cs="Times New Roman"/>
          <w:bCs/>
          <w:sz w:val="22"/>
          <w:szCs w:val="22"/>
        </w:rPr>
        <w:t xml:space="preserve">- </w:t>
      </w:r>
      <w:r w:rsidRPr="00995F76">
        <w:rPr>
          <w:rFonts w:ascii="Times New Roman" w:hAnsi="Times New Roman" w:cs="Times New Roman"/>
          <w:sz w:val="22"/>
          <w:szCs w:val="22"/>
        </w:rPr>
        <w:t>zaslané na vedomie</w:t>
      </w:r>
    </w:p>
    <w:p w14:paraId="1A8DDD62" w14:textId="7E390637" w:rsidR="009557EE" w:rsidRPr="009557EE" w:rsidRDefault="007136D1" w:rsidP="009557EE">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 xml:space="preserve">Ostatní účastníci konania - Verejná vyhláška všetkým účastníkom konania v zmysle §34 stavebného zákona – </w:t>
      </w:r>
      <w:r w:rsidRPr="00995F76">
        <w:rPr>
          <w:rFonts w:ascii="Times New Roman" w:hAnsi="Times New Roman" w:cs="Times New Roman"/>
          <w:i/>
          <w:iCs/>
          <w:sz w:val="22"/>
          <w:szCs w:val="22"/>
        </w:rPr>
        <w:t>V územnom konaní o umiestnení stavby, o využívaní územia, o stavebnej uzávere a o ochrannom pásme sú účastníkmi konania aj právnické osoby a fyzické osoby, ktorých vlastnícke alebo iné práva k pozemkom alebo stavbám, ako aj k susedným pozemkom a stavbám vrátane bytov môžu byť rozhodnutím priamo dotknuté.</w:t>
      </w:r>
      <w:r w:rsidRPr="00995F76">
        <w:rPr>
          <w:rFonts w:ascii="Times New Roman" w:hAnsi="Times New Roman" w:cs="Times New Roman"/>
          <w:i/>
          <w:iCs/>
          <w:sz w:val="22"/>
          <w:szCs w:val="22"/>
        </w:rPr>
        <w:cr/>
      </w:r>
    </w:p>
    <w:p w14:paraId="778032B0" w14:textId="77777777" w:rsidR="007136D1" w:rsidRPr="00995F76" w:rsidRDefault="007136D1" w:rsidP="007136D1">
      <w:pPr>
        <w:jc w:val="both"/>
        <w:rPr>
          <w:rFonts w:ascii="Times New Roman" w:hAnsi="Times New Roman" w:cs="Times New Roman"/>
          <w:i/>
          <w:iCs/>
          <w:sz w:val="22"/>
          <w:szCs w:val="22"/>
        </w:rPr>
      </w:pPr>
      <w:r w:rsidRPr="00995F76">
        <w:rPr>
          <w:rFonts w:ascii="Times New Roman" w:hAnsi="Times New Roman" w:cs="Times New Roman"/>
          <w:i/>
          <w:iCs/>
          <w:sz w:val="22"/>
          <w:szCs w:val="22"/>
        </w:rPr>
        <w:t xml:space="preserve">a podľa § 26 zákona č.71/1967 Zb. o správnom poriadku v znení neskorších predpisov – Doručenie verejnou vyhláškou použije správny orgán v prípade, keď účastníci konania alebo ich pobyt nie sú mu známi, alebo pokiaľ to ustanovuje osobitný zákon.  Doručenie verejnou vyhláškou sa vykoná tak, že sa písomnosť vyvesí po dobu 15 dní na úradnej tabuli správneho orgánu. Posledný deň tejto lehoty je dňom doručenia. </w:t>
      </w:r>
    </w:p>
    <w:p w14:paraId="17EC757B" w14:textId="77777777" w:rsidR="009557EE" w:rsidRPr="009557EE" w:rsidRDefault="009557EE" w:rsidP="009557EE"/>
    <w:bookmarkEnd w:id="15"/>
    <w:p w14:paraId="2F74A930" w14:textId="77777777" w:rsidR="007136D1" w:rsidRPr="00995F76" w:rsidRDefault="007136D1" w:rsidP="007136D1">
      <w:pPr>
        <w:rPr>
          <w:rFonts w:ascii="Times New Roman" w:hAnsi="Times New Roman" w:cs="Times New Roman"/>
          <w:b/>
          <w:sz w:val="22"/>
          <w:szCs w:val="22"/>
        </w:rPr>
      </w:pPr>
      <w:r w:rsidRPr="00995F76">
        <w:rPr>
          <w:rFonts w:ascii="Times New Roman" w:hAnsi="Times New Roman" w:cs="Times New Roman"/>
          <w:b/>
          <w:sz w:val="22"/>
          <w:szCs w:val="22"/>
        </w:rPr>
        <w:t>Na vedomie:</w:t>
      </w:r>
    </w:p>
    <w:p w14:paraId="298B6E2E"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Ing. Juraj Knapp, Braneckého 8, 911 01 Trenčín– projektant</w:t>
      </w:r>
    </w:p>
    <w:p w14:paraId="650EA916"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Jaroslav Sulo, 913 04 Chocholná – Velčice 411 – projektant</w:t>
      </w:r>
    </w:p>
    <w:p w14:paraId="7E798AAE"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bookmarkStart w:id="16" w:name="_Hlk157153542"/>
      <w:r w:rsidRPr="00995F76">
        <w:rPr>
          <w:rFonts w:ascii="Times New Roman" w:hAnsi="Times New Roman" w:cs="Times New Roman"/>
          <w:sz w:val="22"/>
          <w:szCs w:val="22"/>
        </w:rPr>
        <w:t>Krajský pamiatkový úrad Trenčín, K dolnej stanici 7282/20A, 911 01 Trenčín</w:t>
      </w:r>
    </w:p>
    <w:p w14:paraId="17CA1F50"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Regionálny úrad verejného zdravotníctva v Trenčíne, Nemocničná 4, 911 01 Trenčín</w:t>
      </w:r>
    </w:p>
    <w:p w14:paraId="401FFB55"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Okresný úrad  Trenčín, odbor starostlivosti  o ŽP, Hviezdoslavova 3, 911 01 Trenčín</w:t>
      </w:r>
    </w:p>
    <w:p w14:paraId="25F9B95B" w14:textId="77777777" w:rsidR="007136D1" w:rsidRPr="00995F76" w:rsidRDefault="007136D1" w:rsidP="007136D1">
      <w:pPr>
        <w:spacing w:line="240" w:lineRule="atLeast"/>
        <w:ind w:left="426"/>
        <w:jc w:val="both"/>
        <w:rPr>
          <w:rFonts w:ascii="Times New Roman" w:hAnsi="Times New Roman" w:cs="Times New Roman"/>
          <w:sz w:val="22"/>
          <w:szCs w:val="22"/>
        </w:rPr>
      </w:pPr>
      <w:r w:rsidRPr="00995F76">
        <w:rPr>
          <w:rFonts w:ascii="Times New Roman" w:hAnsi="Times New Roman" w:cs="Times New Roman"/>
          <w:sz w:val="22"/>
          <w:szCs w:val="22"/>
        </w:rPr>
        <w:t>-štátna správa ochrany prírody a krajiny</w:t>
      </w:r>
    </w:p>
    <w:p w14:paraId="7848AADA" w14:textId="77777777" w:rsidR="007136D1" w:rsidRPr="00995F76" w:rsidRDefault="007136D1" w:rsidP="007136D1">
      <w:pPr>
        <w:spacing w:line="240" w:lineRule="atLeast"/>
        <w:ind w:left="426"/>
        <w:jc w:val="both"/>
        <w:rPr>
          <w:rFonts w:ascii="Times New Roman" w:hAnsi="Times New Roman" w:cs="Times New Roman"/>
          <w:sz w:val="22"/>
          <w:szCs w:val="22"/>
        </w:rPr>
      </w:pPr>
      <w:r w:rsidRPr="00995F76">
        <w:rPr>
          <w:rFonts w:ascii="Times New Roman" w:hAnsi="Times New Roman" w:cs="Times New Roman"/>
          <w:sz w:val="22"/>
          <w:szCs w:val="22"/>
        </w:rPr>
        <w:t>-štátna správa odpadového hospodárstva</w:t>
      </w:r>
    </w:p>
    <w:p w14:paraId="16CF6263" w14:textId="77777777" w:rsidR="007136D1" w:rsidRPr="00995F76" w:rsidRDefault="007136D1" w:rsidP="007136D1">
      <w:pPr>
        <w:spacing w:line="240" w:lineRule="atLeast"/>
        <w:ind w:left="426"/>
        <w:jc w:val="both"/>
        <w:rPr>
          <w:rFonts w:ascii="Times New Roman" w:hAnsi="Times New Roman" w:cs="Times New Roman"/>
          <w:sz w:val="22"/>
          <w:szCs w:val="22"/>
        </w:rPr>
      </w:pPr>
      <w:r w:rsidRPr="00995F76">
        <w:rPr>
          <w:rFonts w:ascii="Times New Roman" w:hAnsi="Times New Roman" w:cs="Times New Roman"/>
          <w:sz w:val="22"/>
          <w:szCs w:val="22"/>
        </w:rPr>
        <w:t>-štátna vodná správa</w:t>
      </w:r>
    </w:p>
    <w:p w14:paraId="2CFE26BD"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Okresný úrad Trenčín, pozemkový a lesný odbor, Hviezdoslavova 3, 911 01 Trenčín</w:t>
      </w:r>
    </w:p>
    <w:p w14:paraId="2D20F209"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Okresný úrad Trenčín, odbor krízového riadenia, Hviezdoslavova 3, 911 01 Trenčín</w:t>
      </w:r>
    </w:p>
    <w:p w14:paraId="63F200C9"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Západoslovenská distribučná, a.s., Čulenova 6, 816 47 Bratislava</w:t>
      </w:r>
    </w:p>
    <w:p w14:paraId="5614FDBA"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Trenčianske vodárne a kanalizácie, Kožušnícka 4, 911 05 Trenčín</w:t>
      </w:r>
    </w:p>
    <w:p w14:paraId="7E56B92F"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SPP - Distribúcia a.s., SPP – distribúcia, a.s., Plátennícka 19013/2, 821 09 Bratislava – mestská časť Ružinov</w:t>
      </w:r>
    </w:p>
    <w:p w14:paraId="600B4080" w14:textId="77777777" w:rsidR="007136D1" w:rsidRPr="00995F76" w:rsidRDefault="007136D1" w:rsidP="007136D1">
      <w:pPr>
        <w:widowControl/>
        <w:numPr>
          <w:ilvl w:val="0"/>
          <w:numId w:val="26"/>
        </w:numPr>
        <w:ind w:left="426" w:hanging="426"/>
        <w:rPr>
          <w:rFonts w:ascii="Times New Roman" w:hAnsi="Times New Roman" w:cs="Times New Roman"/>
          <w:sz w:val="22"/>
          <w:szCs w:val="22"/>
        </w:rPr>
      </w:pPr>
      <w:r w:rsidRPr="00995F76">
        <w:rPr>
          <w:rFonts w:ascii="Times New Roman" w:hAnsi="Times New Roman" w:cs="Times New Roman"/>
          <w:sz w:val="22"/>
          <w:szCs w:val="22"/>
        </w:rPr>
        <w:t>Slovak Telekom, a.s., Bajkalská 28, 817 62 Bratislava</w:t>
      </w:r>
    </w:p>
    <w:p w14:paraId="2AB6553A"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Okresné riaditeľstvo Hasičského a záchranného zboru v Trenčíne, Jesenského 36, 911 01 Trenčín</w:t>
      </w:r>
    </w:p>
    <w:p w14:paraId="2FF06D09"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Správa ciest TSK, SaÚ Trenčín, Brnianska 3, 911 05 Trenčín</w:t>
      </w:r>
    </w:p>
    <w:p w14:paraId="3593B961"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Okresné riaditeľstvo PZ SR – ODI, Kvetná 7, 911 42 Trenčín</w:t>
      </w:r>
    </w:p>
    <w:p w14:paraId="7F3B802C"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Slovenský vodohospodársky podnik, š.p, OZ povodie Váhu, Nábr. I. Krasku 3, 921 80 Piešťany</w:t>
      </w:r>
    </w:p>
    <w:p w14:paraId="28B11232"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Ministerstvo obrany SR, agentúra správy majetku, Kutuzovova č. 8, 832 47 Bratislava</w:t>
      </w:r>
    </w:p>
    <w:p w14:paraId="2C13C588" w14:textId="77777777" w:rsidR="007136D1" w:rsidRPr="00995F76" w:rsidRDefault="007136D1" w:rsidP="007136D1">
      <w:pPr>
        <w:widowControl/>
        <w:numPr>
          <w:ilvl w:val="0"/>
          <w:numId w:val="26"/>
        </w:numPr>
        <w:spacing w:line="240" w:lineRule="atLeast"/>
        <w:ind w:left="426" w:hanging="426"/>
        <w:jc w:val="both"/>
        <w:rPr>
          <w:rFonts w:ascii="Times New Roman" w:hAnsi="Times New Roman" w:cs="Times New Roman"/>
          <w:sz w:val="22"/>
          <w:szCs w:val="22"/>
        </w:rPr>
      </w:pPr>
      <w:r w:rsidRPr="00995F76">
        <w:rPr>
          <w:rFonts w:ascii="Times New Roman" w:hAnsi="Times New Roman" w:cs="Times New Roman"/>
          <w:sz w:val="22"/>
          <w:szCs w:val="22"/>
        </w:rPr>
        <w:t>Michlovský, spol. s r.o., Leštná 796/9, 921 01 Piešťany</w:t>
      </w:r>
    </w:p>
    <w:bookmarkEnd w:id="16"/>
    <w:p w14:paraId="0D8DC32F" w14:textId="77777777" w:rsidR="007136D1" w:rsidRPr="00995F76" w:rsidRDefault="007136D1" w:rsidP="007136D1">
      <w:pPr>
        <w:widowControl/>
        <w:numPr>
          <w:ilvl w:val="0"/>
          <w:numId w:val="26"/>
        </w:numPr>
        <w:ind w:left="426" w:hanging="426"/>
        <w:jc w:val="both"/>
        <w:rPr>
          <w:rFonts w:ascii="Times New Roman" w:hAnsi="Times New Roman" w:cs="Times New Roman"/>
          <w:sz w:val="22"/>
          <w:szCs w:val="22"/>
        </w:rPr>
      </w:pPr>
      <w:r w:rsidRPr="00995F76">
        <w:rPr>
          <w:rFonts w:ascii="Times New Roman" w:hAnsi="Times New Roman" w:cs="Times New Roman"/>
          <w:sz w:val="22"/>
          <w:szCs w:val="22"/>
        </w:rPr>
        <w:t xml:space="preserve">Obec Melčice-Lieskové, 913 05, Melčice – Lieskové 119 – do spisu  </w:t>
      </w:r>
    </w:p>
    <w:p w14:paraId="2A8947D1" w14:textId="77777777" w:rsidR="009557EE" w:rsidRDefault="009557EE" w:rsidP="007136D1">
      <w:pPr>
        <w:rPr>
          <w:rFonts w:ascii="Times New Roman" w:hAnsi="Times New Roman" w:cs="Times New Roman"/>
          <w:sz w:val="22"/>
          <w:szCs w:val="22"/>
        </w:rPr>
      </w:pPr>
    </w:p>
    <w:p w14:paraId="61152716" w14:textId="77777777" w:rsidR="00567132" w:rsidRDefault="00567132" w:rsidP="007136D1">
      <w:pPr>
        <w:rPr>
          <w:rFonts w:ascii="Times New Roman" w:hAnsi="Times New Roman" w:cs="Times New Roman"/>
          <w:sz w:val="22"/>
          <w:szCs w:val="22"/>
        </w:rPr>
      </w:pPr>
    </w:p>
    <w:p w14:paraId="47F155E7" w14:textId="77777777" w:rsidR="00567132" w:rsidRDefault="00567132" w:rsidP="007136D1">
      <w:pPr>
        <w:rPr>
          <w:rFonts w:ascii="Times New Roman" w:hAnsi="Times New Roman" w:cs="Times New Roman"/>
          <w:sz w:val="22"/>
          <w:szCs w:val="22"/>
        </w:rPr>
      </w:pPr>
    </w:p>
    <w:p w14:paraId="1E5E884C" w14:textId="6F94F244"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Obec Štvrtok – úradná tabuľa – zverejnenie po dobu 15 dní : </w:t>
      </w:r>
    </w:p>
    <w:p w14:paraId="2B9F9B7C" w14:textId="77777777" w:rsidR="007136D1" w:rsidRPr="00995F76" w:rsidRDefault="007136D1" w:rsidP="007136D1">
      <w:pPr>
        <w:rPr>
          <w:rFonts w:ascii="Times New Roman" w:hAnsi="Times New Roman" w:cs="Times New Roman"/>
          <w:sz w:val="22"/>
          <w:szCs w:val="22"/>
        </w:rPr>
      </w:pPr>
    </w:p>
    <w:p w14:paraId="251CAFA7"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Vyvesené dňa : ................................</w:t>
      </w:r>
    </w:p>
    <w:p w14:paraId="588B57B5" w14:textId="77777777" w:rsidR="007136D1" w:rsidRPr="00995F76" w:rsidRDefault="007136D1" w:rsidP="007136D1">
      <w:pPr>
        <w:rPr>
          <w:rFonts w:ascii="Times New Roman" w:hAnsi="Times New Roman" w:cs="Times New Roman"/>
          <w:sz w:val="22"/>
          <w:szCs w:val="22"/>
        </w:rPr>
      </w:pPr>
    </w:p>
    <w:p w14:paraId="74B0A3E0"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Zvesené dňa : ................................... </w:t>
      </w:r>
    </w:p>
    <w:p w14:paraId="378BC282"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t>____________________</w:t>
      </w:r>
    </w:p>
    <w:p w14:paraId="07B1D211" w14:textId="77777777" w:rsidR="007136D1" w:rsidRPr="00995F76" w:rsidRDefault="007136D1" w:rsidP="007136D1">
      <w:pPr>
        <w:ind w:left="4320" w:firstLine="720"/>
        <w:rPr>
          <w:rFonts w:ascii="Times New Roman" w:hAnsi="Times New Roman" w:cs="Times New Roman"/>
          <w:sz w:val="22"/>
          <w:szCs w:val="22"/>
        </w:rPr>
      </w:pPr>
      <w:r w:rsidRPr="00995F76">
        <w:rPr>
          <w:rFonts w:ascii="Times New Roman" w:hAnsi="Times New Roman" w:cs="Times New Roman"/>
          <w:sz w:val="22"/>
          <w:szCs w:val="22"/>
        </w:rPr>
        <w:t xml:space="preserve">odtlačok pečiatky obce </w:t>
      </w:r>
    </w:p>
    <w:p w14:paraId="6BA6698D" w14:textId="371598B3" w:rsidR="00150AC2" w:rsidRDefault="007136D1" w:rsidP="00150AC2">
      <w:pPr>
        <w:ind w:left="4320" w:firstLine="720"/>
        <w:rPr>
          <w:rFonts w:ascii="Times New Roman" w:hAnsi="Times New Roman" w:cs="Times New Roman"/>
          <w:sz w:val="22"/>
          <w:szCs w:val="22"/>
        </w:rPr>
      </w:pPr>
      <w:r w:rsidRPr="00995F76">
        <w:rPr>
          <w:rFonts w:ascii="Times New Roman" w:hAnsi="Times New Roman" w:cs="Times New Roman"/>
          <w:sz w:val="22"/>
          <w:szCs w:val="22"/>
        </w:rPr>
        <w:t>a podpis oprávnenej osoby</w:t>
      </w:r>
    </w:p>
    <w:p w14:paraId="031B1B31" w14:textId="77777777" w:rsidR="00061F96" w:rsidRDefault="00061F96" w:rsidP="007136D1">
      <w:pPr>
        <w:rPr>
          <w:rFonts w:ascii="Times New Roman" w:hAnsi="Times New Roman" w:cs="Times New Roman"/>
          <w:sz w:val="22"/>
          <w:szCs w:val="22"/>
        </w:rPr>
      </w:pPr>
    </w:p>
    <w:p w14:paraId="5C16F877" w14:textId="77777777" w:rsidR="004D4E64" w:rsidRDefault="004D4E64" w:rsidP="007136D1">
      <w:pPr>
        <w:rPr>
          <w:rFonts w:ascii="Times New Roman" w:hAnsi="Times New Roman" w:cs="Times New Roman"/>
          <w:sz w:val="22"/>
          <w:szCs w:val="22"/>
        </w:rPr>
      </w:pPr>
    </w:p>
    <w:p w14:paraId="36272ADC" w14:textId="5AB7E69D"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Obec Ivanovce – úradná tabuľa – zverejnenie po dobu 15 dní : </w:t>
      </w:r>
    </w:p>
    <w:p w14:paraId="17A4188F" w14:textId="77777777" w:rsidR="007136D1" w:rsidRPr="00995F76" w:rsidRDefault="007136D1" w:rsidP="007136D1">
      <w:pPr>
        <w:rPr>
          <w:sz w:val="22"/>
          <w:szCs w:val="22"/>
        </w:rPr>
      </w:pPr>
    </w:p>
    <w:p w14:paraId="0D4EE93D"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Vyvesené dňa : ................................</w:t>
      </w:r>
    </w:p>
    <w:p w14:paraId="275680FC" w14:textId="77777777" w:rsidR="007136D1" w:rsidRPr="00995F76" w:rsidRDefault="007136D1" w:rsidP="007136D1">
      <w:pPr>
        <w:rPr>
          <w:rFonts w:ascii="Times New Roman" w:hAnsi="Times New Roman" w:cs="Times New Roman"/>
          <w:sz w:val="22"/>
          <w:szCs w:val="22"/>
        </w:rPr>
      </w:pPr>
    </w:p>
    <w:p w14:paraId="3C9F0363"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Zvesené dňa : ................................... </w:t>
      </w:r>
    </w:p>
    <w:p w14:paraId="3B51BD83"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t>____________________</w:t>
      </w:r>
    </w:p>
    <w:p w14:paraId="49E02E8B" w14:textId="77777777" w:rsidR="007136D1" w:rsidRPr="00995F76" w:rsidRDefault="007136D1" w:rsidP="007136D1">
      <w:pPr>
        <w:ind w:left="4320" w:firstLine="720"/>
        <w:rPr>
          <w:rFonts w:ascii="Times New Roman" w:hAnsi="Times New Roman" w:cs="Times New Roman"/>
          <w:sz w:val="22"/>
          <w:szCs w:val="22"/>
        </w:rPr>
      </w:pPr>
      <w:r w:rsidRPr="00995F76">
        <w:rPr>
          <w:rFonts w:ascii="Times New Roman" w:hAnsi="Times New Roman" w:cs="Times New Roman"/>
          <w:sz w:val="22"/>
          <w:szCs w:val="22"/>
        </w:rPr>
        <w:t xml:space="preserve">odtlačok pečiatky obce </w:t>
      </w:r>
    </w:p>
    <w:p w14:paraId="3866702D" w14:textId="77777777" w:rsidR="007136D1" w:rsidRPr="00995F76" w:rsidRDefault="007136D1" w:rsidP="007136D1">
      <w:pPr>
        <w:ind w:left="4320" w:firstLine="720"/>
        <w:rPr>
          <w:rFonts w:ascii="Times New Roman" w:hAnsi="Times New Roman" w:cs="Times New Roman"/>
          <w:sz w:val="22"/>
          <w:szCs w:val="22"/>
        </w:rPr>
      </w:pPr>
      <w:r w:rsidRPr="00995F76">
        <w:rPr>
          <w:rFonts w:ascii="Times New Roman" w:hAnsi="Times New Roman" w:cs="Times New Roman"/>
          <w:sz w:val="22"/>
          <w:szCs w:val="22"/>
        </w:rPr>
        <w:t>a podpis oprávnenej osoby</w:t>
      </w:r>
    </w:p>
    <w:p w14:paraId="4CEA347B" w14:textId="77777777" w:rsidR="007136D1" w:rsidRPr="00995F76" w:rsidRDefault="007136D1" w:rsidP="007136D1">
      <w:pPr>
        <w:rPr>
          <w:rFonts w:ascii="Times New Roman" w:hAnsi="Times New Roman" w:cs="Times New Roman"/>
          <w:sz w:val="22"/>
          <w:szCs w:val="22"/>
        </w:rPr>
      </w:pPr>
    </w:p>
    <w:p w14:paraId="4FEC2D1F" w14:textId="77777777" w:rsidR="007136D1" w:rsidRDefault="007136D1" w:rsidP="007136D1">
      <w:pPr>
        <w:rPr>
          <w:rFonts w:ascii="Times New Roman" w:hAnsi="Times New Roman" w:cs="Times New Roman"/>
          <w:sz w:val="22"/>
          <w:szCs w:val="22"/>
        </w:rPr>
      </w:pPr>
    </w:p>
    <w:p w14:paraId="76B05A48" w14:textId="77777777" w:rsidR="00150AC2" w:rsidRDefault="00150AC2" w:rsidP="007136D1">
      <w:pPr>
        <w:rPr>
          <w:rFonts w:ascii="Times New Roman" w:hAnsi="Times New Roman" w:cs="Times New Roman"/>
          <w:sz w:val="22"/>
          <w:szCs w:val="22"/>
        </w:rPr>
      </w:pPr>
    </w:p>
    <w:p w14:paraId="4E866CC1" w14:textId="77777777" w:rsidR="004D4E64" w:rsidRDefault="004D4E64" w:rsidP="007136D1">
      <w:pPr>
        <w:rPr>
          <w:rFonts w:ascii="Times New Roman" w:hAnsi="Times New Roman" w:cs="Times New Roman"/>
          <w:sz w:val="22"/>
          <w:szCs w:val="22"/>
        </w:rPr>
      </w:pPr>
    </w:p>
    <w:p w14:paraId="0CE05FDF" w14:textId="77777777" w:rsidR="009557EE" w:rsidRDefault="009557EE" w:rsidP="007136D1">
      <w:pPr>
        <w:rPr>
          <w:rFonts w:ascii="Times New Roman" w:hAnsi="Times New Roman" w:cs="Times New Roman"/>
          <w:sz w:val="22"/>
          <w:szCs w:val="22"/>
        </w:rPr>
      </w:pPr>
    </w:p>
    <w:p w14:paraId="328BE151" w14:textId="4E00B9AF"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Obec Melčice-Lieskové – úradná tabuľa – zverejnenie po dobu 15 dní : </w:t>
      </w:r>
    </w:p>
    <w:p w14:paraId="3B4FBF36" w14:textId="77777777" w:rsidR="007136D1" w:rsidRPr="00995F76" w:rsidRDefault="007136D1" w:rsidP="007136D1">
      <w:pPr>
        <w:rPr>
          <w:rFonts w:ascii="Times New Roman" w:hAnsi="Times New Roman" w:cs="Times New Roman"/>
          <w:sz w:val="22"/>
          <w:szCs w:val="22"/>
        </w:rPr>
      </w:pPr>
    </w:p>
    <w:p w14:paraId="7D674BD6"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Vyvesené dňa : ................................</w:t>
      </w:r>
    </w:p>
    <w:p w14:paraId="7ED54D0B" w14:textId="77777777" w:rsidR="007136D1" w:rsidRPr="00995F76" w:rsidRDefault="007136D1" w:rsidP="007136D1">
      <w:pPr>
        <w:rPr>
          <w:rFonts w:ascii="Times New Roman" w:hAnsi="Times New Roman" w:cs="Times New Roman"/>
          <w:sz w:val="22"/>
          <w:szCs w:val="22"/>
        </w:rPr>
      </w:pPr>
    </w:p>
    <w:p w14:paraId="57F9AC62"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 xml:space="preserve">Zvesené dňa : ................................... </w:t>
      </w:r>
    </w:p>
    <w:p w14:paraId="20572284" w14:textId="77777777" w:rsidR="007136D1" w:rsidRPr="00995F76" w:rsidRDefault="007136D1" w:rsidP="007136D1">
      <w:pPr>
        <w:rPr>
          <w:rFonts w:ascii="Times New Roman" w:hAnsi="Times New Roman" w:cs="Times New Roman"/>
          <w:sz w:val="22"/>
          <w:szCs w:val="22"/>
        </w:rPr>
      </w:pP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r>
      <w:r w:rsidRPr="00995F76">
        <w:rPr>
          <w:rFonts w:ascii="Times New Roman" w:hAnsi="Times New Roman" w:cs="Times New Roman"/>
          <w:sz w:val="22"/>
          <w:szCs w:val="22"/>
        </w:rPr>
        <w:tab/>
        <w:t>____________________</w:t>
      </w:r>
    </w:p>
    <w:p w14:paraId="49D3DF8B" w14:textId="77777777" w:rsidR="007136D1" w:rsidRPr="00995F76" w:rsidRDefault="007136D1" w:rsidP="007136D1">
      <w:pPr>
        <w:ind w:left="4320" w:firstLine="720"/>
        <w:rPr>
          <w:rFonts w:ascii="Times New Roman" w:hAnsi="Times New Roman" w:cs="Times New Roman"/>
          <w:sz w:val="22"/>
          <w:szCs w:val="22"/>
        </w:rPr>
      </w:pPr>
      <w:r w:rsidRPr="00995F76">
        <w:rPr>
          <w:rFonts w:ascii="Times New Roman" w:hAnsi="Times New Roman" w:cs="Times New Roman"/>
          <w:sz w:val="22"/>
          <w:szCs w:val="22"/>
        </w:rPr>
        <w:t xml:space="preserve">odtlačok pečiatky obce </w:t>
      </w:r>
    </w:p>
    <w:p w14:paraId="6033BD2C" w14:textId="77777777" w:rsidR="007136D1" w:rsidRPr="00995F76" w:rsidRDefault="007136D1" w:rsidP="007136D1">
      <w:pPr>
        <w:ind w:left="4320" w:firstLine="720"/>
        <w:rPr>
          <w:rFonts w:ascii="Times New Roman" w:hAnsi="Times New Roman" w:cs="Times New Roman"/>
          <w:sz w:val="22"/>
          <w:szCs w:val="22"/>
        </w:rPr>
      </w:pPr>
      <w:r w:rsidRPr="00995F76">
        <w:rPr>
          <w:rFonts w:ascii="Times New Roman" w:hAnsi="Times New Roman" w:cs="Times New Roman"/>
          <w:sz w:val="22"/>
          <w:szCs w:val="22"/>
        </w:rPr>
        <w:t>a podpis oprávnenej osoby</w:t>
      </w:r>
    </w:p>
    <w:p w14:paraId="3BED2D7B" w14:textId="77777777" w:rsidR="007136D1" w:rsidRPr="00995F76" w:rsidRDefault="007136D1" w:rsidP="007136D1">
      <w:pPr>
        <w:ind w:left="360"/>
        <w:rPr>
          <w:rFonts w:ascii="Times New Roman" w:hAnsi="Times New Roman" w:cs="Times New Roman"/>
          <w:sz w:val="22"/>
          <w:szCs w:val="22"/>
        </w:rPr>
      </w:pPr>
    </w:p>
    <w:p w14:paraId="14F6A220" w14:textId="77777777" w:rsidR="007136D1" w:rsidRPr="00995F76" w:rsidRDefault="007136D1" w:rsidP="007136D1">
      <w:pPr>
        <w:rPr>
          <w:rFonts w:ascii="Times New Roman" w:hAnsi="Times New Roman" w:cs="Times New Roman"/>
          <w:sz w:val="22"/>
          <w:szCs w:val="22"/>
        </w:rPr>
      </w:pPr>
    </w:p>
    <w:p w14:paraId="5AE2334E" w14:textId="77777777" w:rsidR="009557EE" w:rsidRDefault="009557EE" w:rsidP="007136D1">
      <w:pPr>
        <w:rPr>
          <w:rFonts w:ascii="Times New Roman" w:hAnsi="Times New Roman" w:cs="Times New Roman"/>
          <w:sz w:val="22"/>
          <w:szCs w:val="22"/>
        </w:rPr>
      </w:pPr>
    </w:p>
    <w:p w14:paraId="18ED4C0F" w14:textId="77777777" w:rsidR="00567132" w:rsidRDefault="00567132" w:rsidP="007136D1">
      <w:pPr>
        <w:rPr>
          <w:rFonts w:ascii="Times New Roman" w:hAnsi="Times New Roman" w:cs="Times New Roman"/>
          <w:sz w:val="22"/>
          <w:szCs w:val="22"/>
        </w:rPr>
      </w:pPr>
    </w:p>
    <w:p w14:paraId="201EFE74" w14:textId="77777777" w:rsidR="00567132" w:rsidRDefault="00567132" w:rsidP="007136D1">
      <w:pPr>
        <w:rPr>
          <w:rFonts w:ascii="Times New Roman" w:hAnsi="Times New Roman" w:cs="Times New Roman"/>
          <w:sz w:val="22"/>
          <w:szCs w:val="22"/>
        </w:rPr>
      </w:pPr>
    </w:p>
    <w:p w14:paraId="079B731E" w14:textId="77777777" w:rsidR="00567132" w:rsidRDefault="00567132" w:rsidP="007136D1">
      <w:pPr>
        <w:rPr>
          <w:rFonts w:ascii="Times New Roman" w:hAnsi="Times New Roman" w:cs="Times New Roman"/>
          <w:sz w:val="22"/>
          <w:szCs w:val="22"/>
        </w:rPr>
      </w:pPr>
    </w:p>
    <w:p w14:paraId="08C03DC8" w14:textId="77777777" w:rsidR="00567132" w:rsidRDefault="00567132" w:rsidP="007136D1">
      <w:pPr>
        <w:rPr>
          <w:rFonts w:ascii="Times New Roman" w:hAnsi="Times New Roman" w:cs="Times New Roman"/>
          <w:sz w:val="22"/>
          <w:szCs w:val="22"/>
        </w:rPr>
      </w:pPr>
    </w:p>
    <w:p w14:paraId="1F4F7CCD" w14:textId="77777777" w:rsidR="00567132" w:rsidRDefault="00567132" w:rsidP="007136D1">
      <w:pPr>
        <w:rPr>
          <w:rFonts w:ascii="Times New Roman" w:hAnsi="Times New Roman" w:cs="Times New Roman"/>
          <w:sz w:val="22"/>
          <w:szCs w:val="22"/>
        </w:rPr>
      </w:pPr>
    </w:p>
    <w:p w14:paraId="34CA6B92" w14:textId="77777777" w:rsidR="00567132" w:rsidRDefault="00567132" w:rsidP="007136D1">
      <w:pPr>
        <w:rPr>
          <w:rFonts w:ascii="Times New Roman" w:hAnsi="Times New Roman" w:cs="Times New Roman"/>
          <w:sz w:val="22"/>
          <w:szCs w:val="22"/>
        </w:rPr>
      </w:pPr>
    </w:p>
    <w:p w14:paraId="54A8FD30" w14:textId="77777777" w:rsidR="00567132" w:rsidRDefault="00567132" w:rsidP="007136D1">
      <w:pPr>
        <w:rPr>
          <w:rFonts w:ascii="Times New Roman" w:hAnsi="Times New Roman" w:cs="Times New Roman"/>
          <w:sz w:val="22"/>
          <w:szCs w:val="22"/>
        </w:rPr>
      </w:pPr>
    </w:p>
    <w:p w14:paraId="6CA974BC" w14:textId="77777777" w:rsidR="00567132" w:rsidRDefault="00567132" w:rsidP="007136D1">
      <w:pPr>
        <w:rPr>
          <w:rFonts w:ascii="Times New Roman" w:hAnsi="Times New Roman" w:cs="Times New Roman"/>
          <w:sz w:val="22"/>
          <w:szCs w:val="22"/>
        </w:rPr>
      </w:pPr>
    </w:p>
    <w:p w14:paraId="0A563264" w14:textId="77777777" w:rsidR="00567132" w:rsidRDefault="00567132" w:rsidP="007136D1">
      <w:pPr>
        <w:rPr>
          <w:rFonts w:ascii="Times New Roman" w:hAnsi="Times New Roman" w:cs="Times New Roman"/>
          <w:sz w:val="22"/>
          <w:szCs w:val="22"/>
        </w:rPr>
      </w:pPr>
    </w:p>
    <w:p w14:paraId="21D68276" w14:textId="77777777" w:rsidR="00567132" w:rsidRDefault="00567132" w:rsidP="007136D1">
      <w:pPr>
        <w:rPr>
          <w:rFonts w:ascii="Times New Roman" w:hAnsi="Times New Roman" w:cs="Times New Roman"/>
          <w:sz w:val="22"/>
          <w:szCs w:val="22"/>
        </w:rPr>
      </w:pPr>
    </w:p>
    <w:p w14:paraId="6A205392" w14:textId="77777777" w:rsidR="00567132" w:rsidRDefault="00567132" w:rsidP="007136D1">
      <w:pPr>
        <w:rPr>
          <w:rFonts w:ascii="Times New Roman" w:hAnsi="Times New Roman" w:cs="Times New Roman"/>
          <w:sz w:val="22"/>
          <w:szCs w:val="22"/>
        </w:rPr>
      </w:pPr>
    </w:p>
    <w:p w14:paraId="4068B45C" w14:textId="77777777" w:rsidR="00567132" w:rsidRDefault="00567132" w:rsidP="007136D1">
      <w:pPr>
        <w:rPr>
          <w:rFonts w:ascii="Times New Roman" w:hAnsi="Times New Roman" w:cs="Times New Roman"/>
          <w:sz w:val="22"/>
          <w:szCs w:val="22"/>
        </w:rPr>
      </w:pPr>
    </w:p>
    <w:p w14:paraId="15768B57" w14:textId="77777777" w:rsidR="00567132" w:rsidRDefault="00567132" w:rsidP="007136D1">
      <w:pPr>
        <w:rPr>
          <w:rFonts w:ascii="Times New Roman" w:hAnsi="Times New Roman" w:cs="Times New Roman"/>
          <w:sz w:val="22"/>
          <w:szCs w:val="22"/>
        </w:rPr>
      </w:pPr>
    </w:p>
    <w:p w14:paraId="5929C34D" w14:textId="77777777" w:rsidR="00567132" w:rsidRDefault="00567132" w:rsidP="007136D1">
      <w:pPr>
        <w:rPr>
          <w:rFonts w:ascii="Times New Roman" w:hAnsi="Times New Roman" w:cs="Times New Roman"/>
          <w:sz w:val="22"/>
          <w:szCs w:val="22"/>
        </w:rPr>
      </w:pPr>
    </w:p>
    <w:p w14:paraId="5B6DA0DA" w14:textId="77777777" w:rsidR="00567132" w:rsidRDefault="00567132" w:rsidP="007136D1">
      <w:pPr>
        <w:rPr>
          <w:rFonts w:ascii="Times New Roman" w:hAnsi="Times New Roman" w:cs="Times New Roman"/>
          <w:sz w:val="22"/>
          <w:szCs w:val="22"/>
        </w:rPr>
      </w:pPr>
    </w:p>
    <w:p w14:paraId="54881BF1" w14:textId="77777777" w:rsidR="00567132" w:rsidRDefault="00567132" w:rsidP="007136D1">
      <w:pPr>
        <w:rPr>
          <w:rFonts w:ascii="Times New Roman" w:hAnsi="Times New Roman" w:cs="Times New Roman"/>
          <w:sz w:val="22"/>
          <w:szCs w:val="22"/>
        </w:rPr>
      </w:pPr>
    </w:p>
    <w:p w14:paraId="404A7CC7" w14:textId="77777777" w:rsidR="00567132" w:rsidRDefault="00567132" w:rsidP="007136D1">
      <w:pPr>
        <w:rPr>
          <w:rFonts w:ascii="Times New Roman" w:hAnsi="Times New Roman" w:cs="Times New Roman"/>
          <w:sz w:val="22"/>
          <w:szCs w:val="22"/>
        </w:rPr>
      </w:pPr>
    </w:p>
    <w:p w14:paraId="49055A56" w14:textId="77777777" w:rsidR="00567132" w:rsidRDefault="00567132" w:rsidP="007136D1">
      <w:pPr>
        <w:rPr>
          <w:rFonts w:ascii="Times New Roman" w:hAnsi="Times New Roman" w:cs="Times New Roman"/>
          <w:sz w:val="22"/>
          <w:szCs w:val="22"/>
        </w:rPr>
      </w:pPr>
    </w:p>
    <w:p w14:paraId="352B7E25" w14:textId="77777777" w:rsidR="00567132" w:rsidRDefault="00567132" w:rsidP="007136D1">
      <w:pPr>
        <w:rPr>
          <w:rFonts w:ascii="Times New Roman" w:hAnsi="Times New Roman" w:cs="Times New Roman"/>
          <w:sz w:val="22"/>
          <w:szCs w:val="22"/>
        </w:rPr>
      </w:pPr>
    </w:p>
    <w:p w14:paraId="084F4213" w14:textId="77777777" w:rsidR="00567132" w:rsidRDefault="00567132" w:rsidP="007136D1">
      <w:pPr>
        <w:rPr>
          <w:rFonts w:ascii="Times New Roman" w:hAnsi="Times New Roman" w:cs="Times New Roman"/>
          <w:sz w:val="22"/>
          <w:szCs w:val="22"/>
        </w:rPr>
      </w:pPr>
    </w:p>
    <w:p w14:paraId="01BAFD28" w14:textId="77777777" w:rsidR="00150AC2" w:rsidRDefault="00150AC2" w:rsidP="007136D1">
      <w:pPr>
        <w:rPr>
          <w:rFonts w:ascii="Times New Roman" w:hAnsi="Times New Roman" w:cs="Times New Roman"/>
          <w:sz w:val="22"/>
          <w:szCs w:val="22"/>
        </w:rPr>
      </w:pPr>
    </w:p>
    <w:p w14:paraId="6558B0D1" w14:textId="77777777" w:rsidR="00150AC2" w:rsidRDefault="00150AC2" w:rsidP="007136D1">
      <w:pPr>
        <w:rPr>
          <w:rFonts w:ascii="Times New Roman" w:hAnsi="Times New Roman" w:cs="Times New Roman"/>
          <w:sz w:val="22"/>
          <w:szCs w:val="22"/>
        </w:rPr>
      </w:pPr>
    </w:p>
    <w:p w14:paraId="6A0987BF" w14:textId="77777777" w:rsidR="00150AC2" w:rsidRDefault="00150AC2" w:rsidP="007136D1">
      <w:pPr>
        <w:rPr>
          <w:rFonts w:ascii="Times New Roman" w:hAnsi="Times New Roman" w:cs="Times New Roman"/>
          <w:sz w:val="22"/>
          <w:szCs w:val="22"/>
        </w:rPr>
      </w:pPr>
    </w:p>
    <w:p w14:paraId="265EDE6E" w14:textId="77777777" w:rsidR="00150AC2" w:rsidRDefault="00150AC2" w:rsidP="007136D1">
      <w:pPr>
        <w:rPr>
          <w:rFonts w:ascii="Times New Roman" w:hAnsi="Times New Roman" w:cs="Times New Roman"/>
          <w:sz w:val="22"/>
          <w:szCs w:val="22"/>
        </w:rPr>
      </w:pPr>
    </w:p>
    <w:p w14:paraId="1AA306DB" w14:textId="77777777" w:rsidR="00150AC2" w:rsidRDefault="00150AC2" w:rsidP="007136D1">
      <w:pPr>
        <w:rPr>
          <w:rFonts w:ascii="Times New Roman" w:hAnsi="Times New Roman" w:cs="Times New Roman"/>
          <w:sz w:val="22"/>
          <w:szCs w:val="22"/>
        </w:rPr>
      </w:pPr>
    </w:p>
    <w:p w14:paraId="7DEB191B" w14:textId="77777777" w:rsidR="00150AC2" w:rsidRDefault="00150AC2" w:rsidP="007136D1">
      <w:pPr>
        <w:rPr>
          <w:rFonts w:ascii="Times New Roman" w:hAnsi="Times New Roman" w:cs="Times New Roman"/>
          <w:sz w:val="22"/>
          <w:szCs w:val="22"/>
        </w:rPr>
      </w:pPr>
    </w:p>
    <w:p w14:paraId="102EA987" w14:textId="77777777" w:rsidR="00150AC2" w:rsidRDefault="00150AC2" w:rsidP="007136D1">
      <w:pPr>
        <w:rPr>
          <w:rFonts w:ascii="Times New Roman" w:hAnsi="Times New Roman" w:cs="Times New Roman"/>
          <w:sz w:val="22"/>
          <w:szCs w:val="22"/>
        </w:rPr>
      </w:pPr>
    </w:p>
    <w:p w14:paraId="17AD88AC" w14:textId="77777777" w:rsidR="00150AC2" w:rsidRDefault="00150AC2" w:rsidP="007136D1">
      <w:pPr>
        <w:rPr>
          <w:rFonts w:ascii="Times New Roman" w:hAnsi="Times New Roman" w:cs="Times New Roman"/>
          <w:sz w:val="22"/>
          <w:szCs w:val="22"/>
        </w:rPr>
      </w:pPr>
    </w:p>
    <w:p w14:paraId="5CFFB28F" w14:textId="77777777" w:rsidR="00150AC2" w:rsidRDefault="00150AC2" w:rsidP="007136D1">
      <w:pPr>
        <w:rPr>
          <w:rFonts w:ascii="Times New Roman" w:hAnsi="Times New Roman" w:cs="Times New Roman"/>
          <w:sz w:val="22"/>
          <w:szCs w:val="22"/>
        </w:rPr>
      </w:pPr>
    </w:p>
    <w:p w14:paraId="35F543E7" w14:textId="77777777" w:rsidR="00567132" w:rsidRDefault="00567132" w:rsidP="007136D1">
      <w:pPr>
        <w:rPr>
          <w:rFonts w:ascii="Times New Roman" w:hAnsi="Times New Roman" w:cs="Times New Roman"/>
          <w:sz w:val="22"/>
          <w:szCs w:val="22"/>
        </w:rPr>
      </w:pPr>
    </w:p>
    <w:p w14:paraId="6EA238B5" w14:textId="77777777" w:rsidR="009557EE" w:rsidRDefault="009557EE" w:rsidP="007136D1">
      <w:pPr>
        <w:rPr>
          <w:rFonts w:ascii="Times New Roman" w:hAnsi="Times New Roman" w:cs="Times New Roman"/>
          <w:sz w:val="22"/>
          <w:szCs w:val="22"/>
        </w:rPr>
      </w:pPr>
    </w:p>
    <w:p w14:paraId="67EA9D76" w14:textId="1D3AB9A1" w:rsidR="0088030F" w:rsidRPr="0088030F" w:rsidRDefault="007136D1" w:rsidP="0088030F">
      <w:pPr>
        <w:rPr>
          <w:rFonts w:ascii="Times New Roman" w:hAnsi="Times New Roman" w:cs="Times New Roman"/>
          <w:sz w:val="22"/>
          <w:szCs w:val="22"/>
        </w:rPr>
        <w:sectPr w:rsidR="0088030F" w:rsidRPr="0088030F" w:rsidSect="000306CA">
          <w:footerReference w:type="default" r:id="rId8"/>
          <w:pgSz w:w="11900" w:h="16840"/>
          <w:pgMar w:top="1392" w:right="1360" w:bottom="1270" w:left="1276" w:header="964" w:footer="403" w:gutter="0"/>
          <w:pgNumType w:start="1"/>
          <w:cols w:space="720"/>
          <w:noEndnote/>
          <w:docGrid w:linePitch="360"/>
        </w:sectPr>
      </w:pPr>
      <w:r w:rsidRPr="00995F76">
        <w:rPr>
          <w:rFonts w:ascii="Times New Roman" w:hAnsi="Times New Roman" w:cs="Times New Roman"/>
          <w:sz w:val="22"/>
          <w:szCs w:val="22"/>
        </w:rPr>
        <w:t>Príloha: Situácia v mierke 1:10 000</w:t>
      </w:r>
    </w:p>
    <w:p w14:paraId="2EA79574" w14:textId="381EC253" w:rsidR="009D4D77" w:rsidRDefault="009D4D77">
      <w:pPr>
        <w:pStyle w:val="Zkladntext30"/>
        <w:framePr w:w="269" w:h="269" w:wrap="none" w:hAnchor="page" w:x="5819" w:y="1"/>
        <w:shd w:val="clear" w:color="auto" w:fill="auto"/>
      </w:pPr>
    </w:p>
    <w:p w14:paraId="76C44384" w14:textId="77777777" w:rsidR="009D4D77" w:rsidRDefault="009D4D77" w:rsidP="00FB12A6">
      <w:pPr>
        <w:spacing w:line="1" w:lineRule="exact"/>
      </w:pPr>
    </w:p>
    <w:sectPr w:rsidR="009D4D77">
      <w:footerReference w:type="default" r:id="rId9"/>
      <w:pgSz w:w="11900" w:h="16840"/>
      <w:pgMar w:top="16354" w:right="5813" w:bottom="16" w:left="5818" w:header="159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41AD" w14:textId="77777777" w:rsidR="000306CA" w:rsidRDefault="000306CA">
      <w:r>
        <w:separator/>
      </w:r>
    </w:p>
  </w:endnote>
  <w:endnote w:type="continuationSeparator" w:id="0">
    <w:p w14:paraId="6D36EB74" w14:textId="77777777" w:rsidR="000306CA" w:rsidRDefault="0003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424689"/>
      <w:docPartObj>
        <w:docPartGallery w:val="Page Numbers (Bottom of Page)"/>
        <w:docPartUnique/>
      </w:docPartObj>
    </w:sdtPr>
    <w:sdtEndPr>
      <w:rPr>
        <w:rFonts w:ascii="Times New Roman" w:hAnsi="Times New Roman" w:cs="Times New Roman"/>
        <w:sz w:val="22"/>
        <w:szCs w:val="22"/>
      </w:rPr>
    </w:sdtEndPr>
    <w:sdtContent>
      <w:p w14:paraId="28ADCDD2" w14:textId="5AC19F98" w:rsidR="00FB0AB0" w:rsidRPr="00FB0AB0" w:rsidRDefault="00FB0AB0">
        <w:pPr>
          <w:pStyle w:val="Pta"/>
          <w:jc w:val="right"/>
          <w:rPr>
            <w:rFonts w:ascii="Times New Roman" w:hAnsi="Times New Roman" w:cs="Times New Roman"/>
            <w:sz w:val="22"/>
            <w:szCs w:val="22"/>
          </w:rPr>
        </w:pPr>
        <w:r w:rsidRPr="00FB0AB0">
          <w:rPr>
            <w:rFonts w:ascii="Times New Roman" w:hAnsi="Times New Roman" w:cs="Times New Roman"/>
            <w:sz w:val="22"/>
            <w:szCs w:val="22"/>
          </w:rPr>
          <w:fldChar w:fldCharType="begin"/>
        </w:r>
        <w:r w:rsidRPr="00FB0AB0">
          <w:rPr>
            <w:rFonts w:ascii="Times New Roman" w:hAnsi="Times New Roman" w:cs="Times New Roman"/>
            <w:sz w:val="22"/>
            <w:szCs w:val="22"/>
          </w:rPr>
          <w:instrText>PAGE   \* MERGEFORMAT</w:instrText>
        </w:r>
        <w:r w:rsidRPr="00FB0AB0">
          <w:rPr>
            <w:rFonts w:ascii="Times New Roman" w:hAnsi="Times New Roman" w:cs="Times New Roman"/>
            <w:sz w:val="22"/>
            <w:szCs w:val="22"/>
          </w:rPr>
          <w:fldChar w:fldCharType="separate"/>
        </w:r>
        <w:r w:rsidRPr="00FB0AB0">
          <w:rPr>
            <w:rFonts w:ascii="Times New Roman" w:hAnsi="Times New Roman" w:cs="Times New Roman"/>
            <w:sz w:val="22"/>
            <w:szCs w:val="22"/>
          </w:rPr>
          <w:t>2</w:t>
        </w:r>
        <w:r w:rsidRPr="00FB0AB0">
          <w:rPr>
            <w:rFonts w:ascii="Times New Roman" w:hAnsi="Times New Roman" w:cs="Times New Roman"/>
            <w:sz w:val="22"/>
            <w:szCs w:val="22"/>
          </w:rPr>
          <w:fldChar w:fldCharType="end"/>
        </w:r>
      </w:p>
    </w:sdtContent>
  </w:sdt>
  <w:p w14:paraId="289801BA" w14:textId="77777777" w:rsidR="003765AE" w:rsidRDefault="00376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E3C" w14:textId="41236057" w:rsidR="007C589D" w:rsidRDefault="007C589D">
    <w:pPr>
      <w:pStyle w:val="Pta"/>
      <w:jc w:val="right"/>
    </w:pPr>
  </w:p>
  <w:p w14:paraId="47F695D2" w14:textId="0B7C4252" w:rsidR="009D4D77" w:rsidRDefault="009D4D7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A34" w14:textId="77777777" w:rsidR="000306CA" w:rsidRDefault="000306CA"/>
  </w:footnote>
  <w:footnote w:type="continuationSeparator" w:id="0">
    <w:p w14:paraId="3574EF52" w14:textId="77777777" w:rsidR="000306CA" w:rsidRDefault="000306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7EF"/>
    <w:multiLevelType w:val="hybridMultilevel"/>
    <w:tmpl w:val="5E46FB28"/>
    <w:lvl w:ilvl="0" w:tplc="4B7A0D8E">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14984DBD"/>
    <w:multiLevelType w:val="hybridMultilevel"/>
    <w:tmpl w:val="075485EA"/>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7413B8"/>
    <w:multiLevelType w:val="multilevel"/>
    <w:tmpl w:val="4C9C6FF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B5C2F"/>
    <w:multiLevelType w:val="multilevel"/>
    <w:tmpl w:val="9CEC8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55E41"/>
    <w:multiLevelType w:val="hybridMultilevel"/>
    <w:tmpl w:val="3A8689F0"/>
    <w:lvl w:ilvl="0" w:tplc="9F702C8C">
      <w:start w:val="3"/>
      <w:numFmt w:val="bullet"/>
      <w:lvlText w:val="-"/>
      <w:lvlJc w:val="left"/>
      <w:pPr>
        <w:ind w:left="720" w:hanging="360"/>
      </w:pPr>
      <w:rPr>
        <w:rFonts w:ascii="Calibri Light" w:hAnsi="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B67A8B"/>
    <w:multiLevelType w:val="hybridMultilevel"/>
    <w:tmpl w:val="D6CA99F8"/>
    <w:lvl w:ilvl="0" w:tplc="0C603580">
      <w:numFmt w:val="bullet"/>
      <w:lvlText w:val="-"/>
      <w:lvlJc w:val="left"/>
      <w:pPr>
        <w:ind w:left="1146" w:hanging="360"/>
      </w:pPr>
      <w:rPr>
        <w:rFonts w:ascii="Times New Roman" w:eastAsia="Times New Roman" w:hAnsi="Times New Roman"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25586A81"/>
    <w:multiLevelType w:val="hybridMultilevel"/>
    <w:tmpl w:val="4912A67C"/>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3A3300"/>
    <w:multiLevelType w:val="multilevel"/>
    <w:tmpl w:val="694E64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240A1"/>
    <w:multiLevelType w:val="hybridMultilevel"/>
    <w:tmpl w:val="FFAC057E"/>
    <w:lvl w:ilvl="0" w:tplc="0C603580">
      <w:numFmt w:val="bullet"/>
      <w:lvlText w:val="-"/>
      <w:lvlJc w:val="left"/>
      <w:pPr>
        <w:ind w:left="720" w:hanging="360"/>
      </w:pPr>
      <w:rPr>
        <w:rFonts w:ascii="Times New Roman" w:eastAsia="Times New Roman" w:hAnsi="Times New Roman" w:cs="Times New Roman" w:hint="default"/>
      </w:rPr>
    </w:lvl>
    <w:lvl w:ilvl="1" w:tplc="F48EAF00">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43780A"/>
    <w:multiLevelType w:val="hybridMultilevel"/>
    <w:tmpl w:val="CC6A7F9C"/>
    <w:lvl w:ilvl="0" w:tplc="0C603580">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32093A8D"/>
    <w:multiLevelType w:val="hybridMultilevel"/>
    <w:tmpl w:val="C32AA33A"/>
    <w:lvl w:ilvl="0" w:tplc="0C60358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7043A3"/>
    <w:multiLevelType w:val="hybridMultilevel"/>
    <w:tmpl w:val="185C0A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A7261A"/>
    <w:multiLevelType w:val="multilevel"/>
    <w:tmpl w:val="D4E25B4A"/>
    <w:lvl w:ilvl="0">
      <w:numFmt w:val="bullet"/>
      <w:lvlText w:val="-"/>
      <w:lvlJc w:val="left"/>
      <w:rPr>
        <w:rFonts w:hint="default"/>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AC517B"/>
    <w:multiLevelType w:val="hybridMultilevel"/>
    <w:tmpl w:val="57269F36"/>
    <w:lvl w:ilvl="0" w:tplc="0C603580">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4" w15:restartNumberingAfterBreak="0">
    <w:nsid w:val="41AB6D8B"/>
    <w:multiLevelType w:val="hybridMultilevel"/>
    <w:tmpl w:val="709450D0"/>
    <w:lvl w:ilvl="0" w:tplc="9F702C8C">
      <w:start w:val="3"/>
      <w:numFmt w:val="bullet"/>
      <w:lvlText w:val="-"/>
      <w:lvlJc w:val="left"/>
      <w:pPr>
        <w:ind w:left="1429" w:hanging="360"/>
      </w:pPr>
      <w:rPr>
        <w:rFonts w:ascii="Calibri Light" w:hAnsi="Calibri Light"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2B550FE"/>
    <w:multiLevelType w:val="hybridMultilevel"/>
    <w:tmpl w:val="E4B0E52E"/>
    <w:lvl w:ilvl="0" w:tplc="9F702C8C">
      <w:start w:val="3"/>
      <w:numFmt w:val="bullet"/>
      <w:lvlText w:val="-"/>
      <w:lvlJc w:val="left"/>
      <w:pPr>
        <w:ind w:left="720" w:hanging="360"/>
      </w:pPr>
      <w:rPr>
        <w:rFonts w:ascii="Calibri Light" w:hAnsi="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A97BDE"/>
    <w:multiLevelType w:val="hybridMultilevel"/>
    <w:tmpl w:val="7E5AC4BE"/>
    <w:lvl w:ilvl="0" w:tplc="9F702C8C">
      <w:start w:val="3"/>
      <w:numFmt w:val="bullet"/>
      <w:lvlText w:val="-"/>
      <w:lvlJc w:val="left"/>
      <w:pPr>
        <w:ind w:left="1429" w:hanging="360"/>
      </w:pPr>
      <w:rPr>
        <w:rFonts w:ascii="Calibri Light" w:hAnsi="Calibri Light"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45C8510F"/>
    <w:multiLevelType w:val="hybridMultilevel"/>
    <w:tmpl w:val="0A62A558"/>
    <w:lvl w:ilvl="0" w:tplc="0C60358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325C74"/>
    <w:multiLevelType w:val="hybridMultilevel"/>
    <w:tmpl w:val="3EA21AEA"/>
    <w:lvl w:ilvl="0" w:tplc="9F702C8C">
      <w:start w:val="3"/>
      <w:numFmt w:val="bullet"/>
      <w:lvlText w:val="-"/>
      <w:lvlJc w:val="left"/>
      <w:pPr>
        <w:ind w:left="862" w:hanging="360"/>
      </w:pPr>
      <w:rPr>
        <w:rFonts w:ascii="Calibri Light" w:hAnsi="Calibri Light"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 w15:restartNumberingAfterBreak="0">
    <w:nsid w:val="505F14D2"/>
    <w:multiLevelType w:val="hybridMultilevel"/>
    <w:tmpl w:val="E6B8E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317F79"/>
    <w:multiLevelType w:val="hybridMultilevel"/>
    <w:tmpl w:val="13A29D82"/>
    <w:lvl w:ilvl="0" w:tplc="E64A3BB0">
      <w:start w:val="1"/>
      <w:numFmt w:val="upperRoman"/>
      <w:lvlText w:val="%1."/>
      <w:lvlJc w:val="left"/>
      <w:pPr>
        <w:ind w:left="1080" w:hanging="720"/>
      </w:pPr>
      <w:rPr>
        <w:rFonts w:hint="default"/>
        <w:b/>
      </w:rPr>
    </w:lvl>
    <w:lvl w:ilvl="1" w:tplc="2FE8385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F71212"/>
    <w:multiLevelType w:val="hybridMultilevel"/>
    <w:tmpl w:val="052CD9F8"/>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BA33D8"/>
    <w:multiLevelType w:val="hybridMultilevel"/>
    <w:tmpl w:val="4E4A003C"/>
    <w:lvl w:ilvl="0" w:tplc="E7EE455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5BCB52BE"/>
    <w:multiLevelType w:val="hybridMultilevel"/>
    <w:tmpl w:val="F956E536"/>
    <w:lvl w:ilvl="0" w:tplc="0C60358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5C685099"/>
    <w:multiLevelType w:val="multilevel"/>
    <w:tmpl w:val="6A968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EF0BA4"/>
    <w:multiLevelType w:val="hybridMultilevel"/>
    <w:tmpl w:val="9CC6FE54"/>
    <w:lvl w:ilvl="0" w:tplc="9F702C8C">
      <w:start w:val="3"/>
      <w:numFmt w:val="bullet"/>
      <w:lvlText w:val="-"/>
      <w:lvlJc w:val="left"/>
      <w:pPr>
        <w:ind w:left="1429" w:hanging="360"/>
      </w:pPr>
      <w:rPr>
        <w:rFonts w:ascii="Calibri Light" w:hAnsi="Calibri Light"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601C5408"/>
    <w:multiLevelType w:val="hybridMultilevel"/>
    <w:tmpl w:val="11AAF074"/>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0C76D13"/>
    <w:multiLevelType w:val="multilevel"/>
    <w:tmpl w:val="811CA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02385A"/>
    <w:multiLevelType w:val="hybridMultilevel"/>
    <w:tmpl w:val="AF6437F0"/>
    <w:lvl w:ilvl="0" w:tplc="09CACD90">
      <w:start w:val="1"/>
      <w:numFmt w:val="decimal"/>
      <w:lvlText w:val="%1."/>
      <w:lvlJc w:val="left"/>
      <w:pPr>
        <w:ind w:left="1414" w:hanging="70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65510EAA"/>
    <w:multiLevelType w:val="hybridMultilevel"/>
    <w:tmpl w:val="863885A8"/>
    <w:lvl w:ilvl="0" w:tplc="0C603580">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66796A8B"/>
    <w:multiLevelType w:val="hybridMultilevel"/>
    <w:tmpl w:val="3406401C"/>
    <w:lvl w:ilvl="0" w:tplc="9F702C8C">
      <w:start w:val="3"/>
      <w:numFmt w:val="bullet"/>
      <w:lvlText w:val="-"/>
      <w:lvlJc w:val="left"/>
      <w:pPr>
        <w:ind w:left="862" w:hanging="360"/>
      </w:pPr>
      <w:rPr>
        <w:rFonts w:ascii="Calibri Light" w:hAnsi="Calibri Light"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6AEC2162"/>
    <w:multiLevelType w:val="hybridMultilevel"/>
    <w:tmpl w:val="D4DA6BE8"/>
    <w:lvl w:ilvl="0" w:tplc="9F702C8C">
      <w:start w:val="3"/>
      <w:numFmt w:val="bullet"/>
      <w:lvlText w:val="-"/>
      <w:lvlJc w:val="left"/>
      <w:pPr>
        <w:ind w:left="1429" w:hanging="360"/>
      </w:pPr>
      <w:rPr>
        <w:rFonts w:ascii="Calibri Light" w:hAnsi="Calibri Light"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6B7C45EC"/>
    <w:multiLevelType w:val="hybridMultilevel"/>
    <w:tmpl w:val="D70EC59E"/>
    <w:lvl w:ilvl="0" w:tplc="9F702C8C">
      <w:start w:val="3"/>
      <w:numFmt w:val="bullet"/>
      <w:lvlText w:val="-"/>
      <w:lvlJc w:val="left"/>
      <w:pPr>
        <w:ind w:left="1429" w:hanging="360"/>
      </w:pPr>
      <w:rPr>
        <w:rFonts w:ascii="Calibri Light" w:hAnsi="Calibri Light" w:hint="default"/>
      </w:rPr>
    </w:lvl>
    <w:lvl w:ilvl="1" w:tplc="CC74F27C">
      <w:start w:val="2"/>
      <w:numFmt w:val="bullet"/>
      <w:lvlText w:val="•"/>
      <w:lvlJc w:val="left"/>
      <w:pPr>
        <w:ind w:left="2494" w:hanging="705"/>
      </w:pPr>
      <w:rPr>
        <w:rFonts w:ascii="Times New Roman" w:eastAsia="Times New Roman" w:hAnsi="Times New Roman" w:cs="Times New Roman"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6CD44B7E"/>
    <w:multiLevelType w:val="hybridMultilevel"/>
    <w:tmpl w:val="D9701EE2"/>
    <w:lvl w:ilvl="0" w:tplc="9F702C8C">
      <w:start w:val="3"/>
      <w:numFmt w:val="bullet"/>
      <w:lvlText w:val="-"/>
      <w:lvlJc w:val="left"/>
      <w:pPr>
        <w:ind w:left="1429" w:hanging="360"/>
      </w:pPr>
      <w:rPr>
        <w:rFonts w:ascii="Calibri Light" w:hAnsi="Calibri Light"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15:restartNumberingAfterBreak="0">
    <w:nsid w:val="6E544981"/>
    <w:multiLevelType w:val="hybridMultilevel"/>
    <w:tmpl w:val="ADFABA6C"/>
    <w:lvl w:ilvl="0" w:tplc="4C9096E6">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1F46A0"/>
    <w:multiLevelType w:val="hybridMultilevel"/>
    <w:tmpl w:val="7D56A99E"/>
    <w:lvl w:ilvl="0" w:tplc="9F702C8C">
      <w:start w:val="3"/>
      <w:numFmt w:val="bullet"/>
      <w:lvlText w:val="-"/>
      <w:lvlJc w:val="left"/>
      <w:pPr>
        <w:ind w:left="1429" w:hanging="360"/>
      </w:pPr>
      <w:rPr>
        <w:rFonts w:ascii="Calibri Light" w:hAnsi="Calibri Light"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6FCE104C"/>
    <w:multiLevelType w:val="hybridMultilevel"/>
    <w:tmpl w:val="B896D532"/>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7D3B7B"/>
    <w:multiLevelType w:val="hybridMultilevel"/>
    <w:tmpl w:val="45D0C1C6"/>
    <w:lvl w:ilvl="0" w:tplc="9F702C8C">
      <w:start w:val="3"/>
      <w:numFmt w:val="bullet"/>
      <w:lvlText w:val="-"/>
      <w:lvlJc w:val="left"/>
      <w:pPr>
        <w:ind w:left="720" w:hanging="360"/>
      </w:pPr>
      <w:rPr>
        <w:rFonts w:ascii="Calibri Light" w:hAnsi="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3803659"/>
    <w:multiLevelType w:val="hybridMultilevel"/>
    <w:tmpl w:val="7AAA705C"/>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4B64A1"/>
    <w:multiLevelType w:val="multilevel"/>
    <w:tmpl w:val="5A169A1E"/>
    <w:styleLink w:val="Aktulnyzoznam1"/>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BA6E1D"/>
    <w:multiLevelType w:val="hybridMultilevel"/>
    <w:tmpl w:val="265CEC04"/>
    <w:lvl w:ilvl="0" w:tplc="9F702C8C">
      <w:start w:val="3"/>
      <w:numFmt w:val="bullet"/>
      <w:lvlText w:val="-"/>
      <w:lvlJc w:val="left"/>
      <w:pPr>
        <w:ind w:left="720" w:hanging="360"/>
      </w:pPr>
      <w:rPr>
        <w:rFonts w:ascii="Calibri Light" w:hAnsi="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346BA0"/>
    <w:multiLevelType w:val="hybridMultilevel"/>
    <w:tmpl w:val="709A3F66"/>
    <w:lvl w:ilvl="0" w:tplc="0C603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F359E5"/>
    <w:multiLevelType w:val="hybridMultilevel"/>
    <w:tmpl w:val="D6B6B2C4"/>
    <w:lvl w:ilvl="0" w:tplc="0C603580">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7F066F4A"/>
    <w:multiLevelType w:val="hybridMultilevel"/>
    <w:tmpl w:val="609CCFE6"/>
    <w:lvl w:ilvl="0" w:tplc="0C60358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7367110">
    <w:abstractNumId w:val="7"/>
  </w:num>
  <w:num w:numId="2" w16cid:durableId="1018655736">
    <w:abstractNumId w:val="2"/>
  </w:num>
  <w:num w:numId="3" w16cid:durableId="1516840474">
    <w:abstractNumId w:val="27"/>
  </w:num>
  <w:num w:numId="4" w16cid:durableId="732503847">
    <w:abstractNumId w:val="24"/>
  </w:num>
  <w:num w:numId="5" w16cid:durableId="457071327">
    <w:abstractNumId w:val="3"/>
  </w:num>
  <w:num w:numId="6" w16cid:durableId="178473633">
    <w:abstractNumId w:val="12"/>
  </w:num>
  <w:num w:numId="7" w16cid:durableId="1807043006">
    <w:abstractNumId w:val="34"/>
  </w:num>
  <w:num w:numId="8" w16cid:durableId="274946048">
    <w:abstractNumId w:val="20"/>
  </w:num>
  <w:num w:numId="9" w16cid:durableId="2001887097">
    <w:abstractNumId w:val="39"/>
  </w:num>
  <w:num w:numId="10" w16cid:durableId="1829440814">
    <w:abstractNumId w:val="16"/>
  </w:num>
  <w:num w:numId="11" w16cid:durableId="1647078793">
    <w:abstractNumId w:val="32"/>
  </w:num>
  <w:num w:numId="12" w16cid:durableId="2019386942">
    <w:abstractNumId w:val="25"/>
  </w:num>
  <w:num w:numId="13" w16cid:durableId="2005741646">
    <w:abstractNumId w:val="28"/>
  </w:num>
  <w:num w:numId="14" w16cid:durableId="2135050594">
    <w:abstractNumId w:val="30"/>
  </w:num>
  <w:num w:numId="15" w16cid:durableId="80489301">
    <w:abstractNumId w:val="0"/>
  </w:num>
  <w:num w:numId="16" w16cid:durableId="593247368">
    <w:abstractNumId w:val="18"/>
  </w:num>
  <w:num w:numId="17" w16cid:durableId="1719161846">
    <w:abstractNumId w:val="35"/>
  </w:num>
  <w:num w:numId="18" w16cid:durableId="1820727733">
    <w:abstractNumId w:val="33"/>
  </w:num>
  <w:num w:numId="19" w16cid:durableId="101650790">
    <w:abstractNumId w:val="14"/>
  </w:num>
  <w:num w:numId="20" w16cid:durableId="1639991029">
    <w:abstractNumId w:val="31"/>
  </w:num>
  <w:num w:numId="21" w16cid:durableId="1899976217">
    <w:abstractNumId w:val="40"/>
  </w:num>
  <w:num w:numId="22" w16cid:durableId="1700280218">
    <w:abstractNumId w:val="4"/>
  </w:num>
  <w:num w:numId="23" w16cid:durableId="328605898">
    <w:abstractNumId w:val="15"/>
  </w:num>
  <w:num w:numId="24" w16cid:durableId="2000382123">
    <w:abstractNumId w:val="11"/>
  </w:num>
  <w:num w:numId="25" w16cid:durableId="353961529">
    <w:abstractNumId w:val="22"/>
  </w:num>
  <w:num w:numId="26" w16cid:durableId="364449075">
    <w:abstractNumId w:val="19"/>
  </w:num>
  <w:num w:numId="27" w16cid:durableId="127206912">
    <w:abstractNumId w:val="36"/>
  </w:num>
  <w:num w:numId="28" w16cid:durableId="1330866959">
    <w:abstractNumId w:val="41"/>
  </w:num>
  <w:num w:numId="29" w16cid:durableId="1631519612">
    <w:abstractNumId w:val="23"/>
  </w:num>
  <w:num w:numId="30" w16cid:durableId="2005891779">
    <w:abstractNumId w:val="5"/>
  </w:num>
  <w:num w:numId="31" w16cid:durableId="432438168">
    <w:abstractNumId w:val="13"/>
  </w:num>
  <w:num w:numId="32" w16cid:durableId="998269615">
    <w:abstractNumId w:val="9"/>
  </w:num>
  <w:num w:numId="33" w16cid:durableId="1631323481">
    <w:abstractNumId w:val="29"/>
  </w:num>
  <w:num w:numId="34" w16cid:durableId="1723367111">
    <w:abstractNumId w:val="42"/>
  </w:num>
  <w:num w:numId="35" w16cid:durableId="1356728948">
    <w:abstractNumId w:val="8"/>
  </w:num>
  <w:num w:numId="36" w16cid:durableId="1622956044">
    <w:abstractNumId w:val="43"/>
  </w:num>
  <w:num w:numId="37" w16cid:durableId="1401948968">
    <w:abstractNumId w:val="6"/>
  </w:num>
  <w:num w:numId="38" w16cid:durableId="1329553697">
    <w:abstractNumId w:val="38"/>
  </w:num>
  <w:num w:numId="39" w16cid:durableId="541677599">
    <w:abstractNumId w:val="21"/>
  </w:num>
  <w:num w:numId="40" w16cid:durableId="1074276171">
    <w:abstractNumId w:val="1"/>
  </w:num>
  <w:num w:numId="41" w16cid:durableId="1532720654">
    <w:abstractNumId w:val="17"/>
  </w:num>
  <w:num w:numId="42" w16cid:durableId="191067681">
    <w:abstractNumId w:val="10"/>
  </w:num>
  <w:num w:numId="43" w16cid:durableId="792939003">
    <w:abstractNumId w:val="26"/>
  </w:num>
  <w:num w:numId="44" w16cid:durableId="1896094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77"/>
    <w:rsid w:val="00004C8A"/>
    <w:rsid w:val="000306CA"/>
    <w:rsid w:val="00061F96"/>
    <w:rsid w:val="000C78B0"/>
    <w:rsid w:val="00150AC2"/>
    <w:rsid w:val="00176174"/>
    <w:rsid w:val="001921EE"/>
    <w:rsid w:val="001F05AE"/>
    <w:rsid w:val="0023528A"/>
    <w:rsid w:val="002461DF"/>
    <w:rsid w:val="00307E97"/>
    <w:rsid w:val="00361F5A"/>
    <w:rsid w:val="00367935"/>
    <w:rsid w:val="003765AE"/>
    <w:rsid w:val="00381A74"/>
    <w:rsid w:val="003858E5"/>
    <w:rsid w:val="00385DAA"/>
    <w:rsid w:val="003C234B"/>
    <w:rsid w:val="003C7C74"/>
    <w:rsid w:val="003D450B"/>
    <w:rsid w:val="004300B7"/>
    <w:rsid w:val="00464F76"/>
    <w:rsid w:val="0047638F"/>
    <w:rsid w:val="00487007"/>
    <w:rsid w:val="004D4E64"/>
    <w:rsid w:val="00507F4D"/>
    <w:rsid w:val="00530F27"/>
    <w:rsid w:val="00567132"/>
    <w:rsid w:val="005B3810"/>
    <w:rsid w:val="005C65E2"/>
    <w:rsid w:val="005E2FD2"/>
    <w:rsid w:val="005F2769"/>
    <w:rsid w:val="005F3B76"/>
    <w:rsid w:val="006003FC"/>
    <w:rsid w:val="00612A4A"/>
    <w:rsid w:val="00615390"/>
    <w:rsid w:val="00617654"/>
    <w:rsid w:val="00661CC1"/>
    <w:rsid w:val="00674164"/>
    <w:rsid w:val="007136D1"/>
    <w:rsid w:val="00723B8C"/>
    <w:rsid w:val="0073531D"/>
    <w:rsid w:val="00776AA6"/>
    <w:rsid w:val="00781B66"/>
    <w:rsid w:val="0078619F"/>
    <w:rsid w:val="007C589D"/>
    <w:rsid w:val="007E16A6"/>
    <w:rsid w:val="007F79DD"/>
    <w:rsid w:val="008119D6"/>
    <w:rsid w:val="00814D2E"/>
    <w:rsid w:val="00817A30"/>
    <w:rsid w:val="008266E9"/>
    <w:rsid w:val="0083380C"/>
    <w:rsid w:val="00870256"/>
    <w:rsid w:val="0088030F"/>
    <w:rsid w:val="0089552F"/>
    <w:rsid w:val="008C675A"/>
    <w:rsid w:val="008C676B"/>
    <w:rsid w:val="008C6AFA"/>
    <w:rsid w:val="008E7DA0"/>
    <w:rsid w:val="00911BBB"/>
    <w:rsid w:val="009557EE"/>
    <w:rsid w:val="00983BB5"/>
    <w:rsid w:val="009847F2"/>
    <w:rsid w:val="00995F76"/>
    <w:rsid w:val="009C41F1"/>
    <w:rsid w:val="009D4D77"/>
    <w:rsid w:val="009F11F4"/>
    <w:rsid w:val="009F4BB2"/>
    <w:rsid w:val="00A0626F"/>
    <w:rsid w:val="00A4022F"/>
    <w:rsid w:val="00A5302B"/>
    <w:rsid w:val="00A545AB"/>
    <w:rsid w:val="00A679EE"/>
    <w:rsid w:val="00A73FF0"/>
    <w:rsid w:val="00A741F5"/>
    <w:rsid w:val="00A92C0D"/>
    <w:rsid w:val="00AB3ADF"/>
    <w:rsid w:val="00B44014"/>
    <w:rsid w:val="00B50ADE"/>
    <w:rsid w:val="00B51910"/>
    <w:rsid w:val="00B54CC2"/>
    <w:rsid w:val="00B64815"/>
    <w:rsid w:val="00B741D8"/>
    <w:rsid w:val="00BA2737"/>
    <w:rsid w:val="00BB3CBF"/>
    <w:rsid w:val="00BE4EFB"/>
    <w:rsid w:val="00C564E1"/>
    <w:rsid w:val="00C635CB"/>
    <w:rsid w:val="00C76501"/>
    <w:rsid w:val="00C84194"/>
    <w:rsid w:val="00C91913"/>
    <w:rsid w:val="00CB1DBC"/>
    <w:rsid w:val="00CC28F2"/>
    <w:rsid w:val="00CD32FF"/>
    <w:rsid w:val="00CD423D"/>
    <w:rsid w:val="00D802E8"/>
    <w:rsid w:val="00D9680A"/>
    <w:rsid w:val="00D973B6"/>
    <w:rsid w:val="00DF0776"/>
    <w:rsid w:val="00E27C2B"/>
    <w:rsid w:val="00E429D4"/>
    <w:rsid w:val="00E51CEB"/>
    <w:rsid w:val="00E97337"/>
    <w:rsid w:val="00EB1EAF"/>
    <w:rsid w:val="00EC6319"/>
    <w:rsid w:val="00F1457C"/>
    <w:rsid w:val="00F17B25"/>
    <w:rsid w:val="00F462E6"/>
    <w:rsid w:val="00F53EE9"/>
    <w:rsid w:val="00FB0AB0"/>
    <w:rsid w:val="00FB12A6"/>
    <w:rsid w:val="00FD1A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61FC3"/>
  <w15:docId w15:val="{28C68808-F322-4606-9385-E11C9ADB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paragraph" w:styleId="Nadpis5">
    <w:name w:val="heading 5"/>
    <w:basedOn w:val="Normlny"/>
    <w:next w:val="Normlny"/>
    <w:link w:val="Nadpis5Char"/>
    <w:uiPriority w:val="9"/>
    <w:unhideWhenUsed/>
    <w:qFormat/>
    <w:rsid w:val="0078619F"/>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870256"/>
    <w:pPr>
      <w:widowControl/>
      <w:spacing w:before="240" w:after="60"/>
      <w:outlineLvl w:val="5"/>
    </w:pPr>
    <w:rPr>
      <w:rFonts w:ascii="Calibri" w:eastAsia="Times New Roman" w:hAnsi="Calibri" w:cs="Times New Roman"/>
      <w:b/>
      <w:bCs/>
      <w:color w:val="auto"/>
      <w:sz w:val="22"/>
      <w:szCs w:val="22"/>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z w:val="56"/>
      <w:szCs w:val="56"/>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hlavie2">
    <w:name w:val="Záhlavie #2_"/>
    <w:basedOn w:val="Predvolenpsmoodseku"/>
    <w:link w:val="Zhlavie20"/>
    <w:rPr>
      <w:rFonts w:ascii="Times New Roman" w:eastAsia="Times New Roman" w:hAnsi="Times New Roman" w:cs="Times New Roman"/>
      <w:b/>
      <w:bCs/>
      <w:i w:val="0"/>
      <w:iCs w:val="0"/>
      <w:smallCaps w:val="0"/>
      <w:strike w:val="0"/>
      <w:sz w:val="48"/>
      <w:szCs w:val="48"/>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36"/>
      <w:szCs w:val="36"/>
      <w:u w:val="none"/>
    </w:rPr>
  </w:style>
  <w:style w:type="character" w:customStyle="1" w:styleId="Zhlavie5">
    <w:name w:val="Záhlavie #5_"/>
    <w:basedOn w:val="Predvolenpsmoodseku"/>
    <w:link w:val="Zhlavie50"/>
    <w:rPr>
      <w:rFonts w:ascii="Times New Roman" w:eastAsia="Times New Roman" w:hAnsi="Times New Roman" w:cs="Times New Roman"/>
      <w:b/>
      <w:bCs/>
      <w:i w:val="0"/>
      <w:iCs w:val="0"/>
      <w:smallCaps w:val="0"/>
      <w:strike w:val="0"/>
      <w:u w:val="none"/>
    </w:rPr>
  </w:style>
  <w:style w:type="character" w:customStyle="1" w:styleId="Zhlavie4">
    <w:name w:val="Záhlavie #4_"/>
    <w:basedOn w:val="Predvolenpsmoodseku"/>
    <w:link w:val="Zhlavie40"/>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ý text (2)_"/>
    <w:basedOn w:val="Predvolenpsmoodseku"/>
    <w:link w:val="Zkladntext20"/>
    <w:rPr>
      <w:rFonts w:ascii="Arial" w:eastAsia="Arial" w:hAnsi="Arial" w:cs="Arial"/>
      <w:b/>
      <w:bCs/>
      <w:i w:val="0"/>
      <w:iCs w:val="0"/>
      <w:smallCaps w:val="0"/>
      <w:strike w:val="0"/>
      <w:sz w:val="8"/>
      <w:szCs w:val="8"/>
      <w:u w:val="none"/>
    </w:rPr>
  </w:style>
  <w:style w:type="character" w:customStyle="1" w:styleId="Zkladntext3">
    <w:name w:val="Základný text (3)_"/>
    <w:basedOn w:val="Predvolenpsmoodseku"/>
    <w:link w:val="Zkladntext3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Zkladntext1">
    <w:name w:val="Základný text1"/>
    <w:basedOn w:val="Normlny"/>
    <w:link w:val="Zkladntext"/>
    <w:pPr>
      <w:shd w:val="clear" w:color="auto" w:fill="FFFFFF"/>
    </w:pPr>
    <w:rPr>
      <w:rFonts w:ascii="Times New Roman" w:eastAsia="Times New Roman" w:hAnsi="Times New Roman" w:cs="Times New Roman"/>
    </w:rPr>
  </w:style>
  <w:style w:type="paragraph" w:customStyle="1" w:styleId="Zhlavie10">
    <w:name w:val="Záhlavie #1"/>
    <w:basedOn w:val="Normlny"/>
    <w:link w:val="Zhlavie1"/>
    <w:pPr>
      <w:shd w:val="clear" w:color="auto" w:fill="FFFFFF"/>
      <w:jc w:val="center"/>
      <w:outlineLvl w:val="0"/>
    </w:pPr>
    <w:rPr>
      <w:rFonts w:ascii="Times New Roman" w:eastAsia="Times New Roman" w:hAnsi="Times New Roman" w:cs="Times New Roman"/>
      <w:b/>
      <w:bCs/>
      <w:sz w:val="56"/>
      <w:szCs w:val="56"/>
    </w:rPr>
  </w:style>
  <w:style w:type="paragraph" w:customStyle="1" w:styleId="Hlavikaalebopta20">
    <w:name w:val="Hlavička alebo päta (2)"/>
    <w:basedOn w:val="Normlny"/>
    <w:link w:val="Hlavikaalebopta2"/>
    <w:pPr>
      <w:shd w:val="clear" w:color="auto" w:fill="FFFFFF"/>
    </w:pPr>
    <w:rPr>
      <w:rFonts w:ascii="Times New Roman" w:eastAsia="Times New Roman" w:hAnsi="Times New Roman" w:cs="Times New Roman"/>
      <w:sz w:val="20"/>
      <w:szCs w:val="20"/>
    </w:rPr>
  </w:style>
  <w:style w:type="paragraph" w:customStyle="1" w:styleId="Zhlavie20">
    <w:name w:val="Záhlavie #2"/>
    <w:basedOn w:val="Normlny"/>
    <w:link w:val="Zhlavie2"/>
    <w:pPr>
      <w:shd w:val="clear" w:color="auto" w:fill="FFFFFF"/>
      <w:jc w:val="center"/>
      <w:outlineLvl w:val="1"/>
    </w:pPr>
    <w:rPr>
      <w:rFonts w:ascii="Times New Roman" w:eastAsia="Times New Roman" w:hAnsi="Times New Roman" w:cs="Times New Roman"/>
      <w:b/>
      <w:bCs/>
      <w:sz w:val="48"/>
      <w:szCs w:val="48"/>
    </w:rPr>
  </w:style>
  <w:style w:type="paragraph" w:customStyle="1" w:styleId="Zhlavie30">
    <w:name w:val="Záhlavie #3"/>
    <w:basedOn w:val="Normlny"/>
    <w:link w:val="Zhlavie3"/>
    <w:pPr>
      <w:shd w:val="clear" w:color="auto" w:fill="FFFFFF"/>
      <w:spacing w:after="400"/>
      <w:jc w:val="center"/>
      <w:outlineLvl w:val="2"/>
    </w:pPr>
    <w:rPr>
      <w:rFonts w:ascii="Times New Roman" w:eastAsia="Times New Roman" w:hAnsi="Times New Roman" w:cs="Times New Roman"/>
      <w:b/>
      <w:bCs/>
      <w:sz w:val="36"/>
      <w:szCs w:val="36"/>
    </w:rPr>
  </w:style>
  <w:style w:type="paragraph" w:customStyle="1" w:styleId="Zhlavie50">
    <w:name w:val="Záhlavie #5"/>
    <w:basedOn w:val="Normlny"/>
    <w:link w:val="Zhlavie5"/>
    <w:pPr>
      <w:shd w:val="clear" w:color="auto" w:fill="FFFFFF"/>
      <w:outlineLvl w:val="4"/>
    </w:pPr>
    <w:rPr>
      <w:rFonts w:ascii="Times New Roman" w:eastAsia="Times New Roman" w:hAnsi="Times New Roman" w:cs="Times New Roman"/>
      <w:b/>
      <w:bCs/>
    </w:rPr>
  </w:style>
  <w:style w:type="paragraph" w:customStyle="1" w:styleId="Zhlavie40">
    <w:name w:val="Záhlavie #4"/>
    <w:basedOn w:val="Normlny"/>
    <w:link w:val="Zhlavie4"/>
    <w:pPr>
      <w:shd w:val="clear" w:color="auto" w:fill="FFFFFF"/>
      <w:spacing w:after="360"/>
      <w:jc w:val="center"/>
      <w:outlineLvl w:val="3"/>
    </w:pPr>
    <w:rPr>
      <w:rFonts w:ascii="Times New Roman" w:eastAsia="Times New Roman" w:hAnsi="Times New Roman" w:cs="Times New Roman"/>
      <w:b/>
      <w:bCs/>
      <w:sz w:val="32"/>
      <w:szCs w:val="32"/>
    </w:rPr>
  </w:style>
  <w:style w:type="paragraph" w:customStyle="1" w:styleId="Zkladntext20">
    <w:name w:val="Základný text (2)"/>
    <w:basedOn w:val="Normlny"/>
    <w:link w:val="Zkladntext2"/>
    <w:pPr>
      <w:shd w:val="clear" w:color="auto" w:fill="FFFFFF"/>
      <w:ind w:left="1860"/>
    </w:pPr>
    <w:rPr>
      <w:rFonts w:ascii="Arial" w:eastAsia="Arial" w:hAnsi="Arial" w:cs="Arial"/>
      <w:b/>
      <w:bCs/>
      <w:sz w:val="8"/>
      <w:szCs w:val="8"/>
    </w:rPr>
  </w:style>
  <w:style w:type="paragraph" w:customStyle="1" w:styleId="Zkladntext30">
    <w:name w:val="Základný text (3)"/>
    <w:basedOn w:val="Normlny"/>
    <w:link w:val="Zkladntext3"/>
    <w:pPr>
      <w:shd w:val="clear" w:color="auto" w:fill="FFFFFF"/>
    </w:pPr>
    <w:rPr>
      <w:rFonts w:ascii="Times New Roman" w:eastAsia="Times New Roman" w:hAnsi="Times New Roman" w:cs="Times New Roman"/>
      <w:sz w:val="20"/>
      <w:szCs w:val="20"/>
      <w:lang w:val="en-US" w:eastAsia="en-US" w:bidi="en-US"/>
    </w:rPr>
  </w:style>
  <w:style w:type="character" w:customStyle="1" w:styleId="Nadpis6Char">
    <w:name w:val="Nadpis 6 Char"/>
    <w:basedOn w:val="Predvolenpsmoodseku"/>
    <w:link w:val="Nadpis6"/>
    <w:semiHidden/>
    <w:rsid w:val="00870256"/>
    <w:rPr>
      <w:rFonts w:ascii="Calibri" w:eastAsia="Times New Roman" w:hAnsi="Calibri" w:cs="Times New Roman"/>
      <w:b/>
      <w:bCs/>
      <w:sz w:val="22"/>
      <w:szCs w:val="22"/>
      <w:lang w:bidi="ar-SA"/>
    </w:rPr>
  </w:style>
  <w:style w:type="character" w:customStyle="1" w:styleId="Nadpis5Char">
    <w:name w:val="Nadpis 5 Char"/>
    <w:basedOn w:val="Predvolenpsmoodseku"/>
    <w:link w:val="Nadpis5"/>
    <w:uiPriority w:val="9"/>
    <w:rsid w:val="0078619F"/>
    <w:rPr>
      <w:rFonts w:asciiTheme="majorHAnsi" w:eastAsiaTheme="majorEastAsia" w:hAnsiTheme="majorHAnsi" w:cstheme="majorBidi"/>
      <w:color w:val="2F5496" w:themeColor="accent1" w:themeShade="BF"/>
    </w:rPr>
  </w:style>
  <w:style w:type="paragraph" w:styleId="Zarkazkladnhotextu2">
    <w:name w:val="Body Text Indent 2"/>
    <w:basedOn w:val="Normlny"/>
    <w:link w:val="Zarkazkladnhotextu2Char"/>
    <w:rsid w:val="0078619F"/>
    <w:pPr>
      <w:widowControl/>
      <w:ind w:left="426" w:hanging="426"/>
      <w:jc w:val="both"/>
    </w:pPr>
    <w:rPr>
      <w:rFonts w:ascii="Times New Roman" w:eastAsia="Times New Roman" w:hAnsi="Times New Roman" w:cs="Times New Roman"/>
      <w:color w:val="auto"/>
      <w:szCs w:val="20"/>
      <w:lang w:val="cs-CZ" w:bidi="ar-SA"/>
    </w:rPr>
  </w:style>
  <w:style w:type="character" w:customStyle="1" w:styleId="Zarkazkladnhotextu2Char">
    <w:name w:val="Zarážka základného textu 2 Char"/>
    <w:basedOn w:val="Predvolenpsmoodseku"/>
    <w:link w:val="Zarkazkladnhotextu2"/>
    <w:rsid w:val="0078619F"/>
    <w:rPr>
      <w:rFonts w:ascii="Times New Roman" w:eastAsia="Times New Roman" w:hAnsi="Times New Roman" w:cs="Times New Roman"/>
      <w:szCs w:val="20"/>
      <w:lang w:val="cs-CZ" w:bidi="ar-SA"/>
    </w:rPr>
  </w:style>
  <w:style w:type="paragraph" w:styleId="Hlavika">
    <w:name w:val="header"/>
    <w:basedOn w:val="Normlny"/>
    <w:link w:val="HlavikaChar"/>
    <w:uiPriority w:val="99"/>
    <w:unhideWhenUsed/>
    <w:rsid w:val="00D973B6"/>
    <w:pPr>
      <w:tabs>
        <w:tab w:val="center" w:pos="4536"/>
        <w:tab w:val="right" w:pos="9072"/>
      </w:tabs>
    </w:pPr>
  </w:style>
  <w:style w:type="character" w:customStyle="1" w:styleId="HlavikaChar">
    <w:name w:val="Hlavička Char"/>
    <w:basedOn w:val="Predvolenpsmoodseku"/>
    <w:link w:val="Hlavika"/>
    <w:uiPriority w:val="99"/>
    <w:rsid w:val="00D973B6"/>
    <w:rPr>
      <w:color w:val="000000"/>
    </w:rPr>
  </w:style>
  <w:style w:type="paragraph" w:styleId="Pta">
    <w:name w:val="footer"/>
    <w:basedOn w:val="Normlny"/>
    <w:link w:val="PtaChar"/>
    <w:uiPriority w:val="99"/>
    <w:unhideWhenUsed/>
    <w:rsid w:val="00D973B6"/>
    <w:pPr>
      <w:tabs>
        <w:tab w:val="center" w:pos="4536"/>
        <w:tab w:val="right" w:pos="9072"/>
      </w:tabs>
    </w:pPr>
  </w:style>
  <w:style w:type="character" w:customStyle="1" w:styleId="PtaChar">
    <w:name w:val="Päta Char"/>
    <w:basedOn w:val="Predvolenpsmoodseku"/>
    <w:link w:val="Pta"/>
    <w:uiPriority w:val="99"/>
    <w:rsid w:val="00D973B6"/>
    <w:rPr>
      <w:color w:val="000000"/>
    </w:rPr>
  </w:style>
  <w:style w:type="paragraph" w:styleId="Zarkazkladnhotextu3">
    <w:name w:val="Body Text Indent 3"/>
    <w:basedOn w:val="Normlny"/>
    <w:link w:val="Zarkazkladnhotextu3Char"/>
    <w:uiPriority w:val="99"/>
    <w:semiHidden/>
    <w:unhideWhenUsed/>
    <w:rsid w:val="00B54CC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54CC2"/>
    <w:rPr>
      <w:color w:val="000000"/>
      <w:sz w:val="16"/>
      <w:szCs w:val="16"/>
    </w:rPr>
  </w:style>
  <w:style w:type="numbering" w:customStyle="1" w:styleId="Aktulnyzoznam1">
    <w:name w:val="Aktuálny zoznam1"/>
    <w:uiPriority w:val="99"/>
    <w:rsid w:val="00A679EE"/>
    <w:pPr>
      <w:numPr>
        <w:numId w:val="9"/>
      </w:numPr>
    </w:pPr>
  </w:style>
  <w:style w:type="paragraph" w:styleId="Odsekzoznamu">
    <w:name w:val="List Paragraph"/>
    <w:basedOn w:val="Normlny"/>
    <w:uiPriority w:val="34"/>
    <w:qFormat/>
    <w:rsid w:val="00A7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3780">
      <w:bodyDiv w:val="1"/>
      <w:marLeft w:val="0"/>
      <w:marRight w:val="0"/>
      <w:marTop w:val="0"/>
      <w:marBottom w:val="0"/>
      <w:divBdr>
        <w:top w:val="none" w:sz="0" w:space="0" w:color="auto"/>
        <w:left w:val="none" w:sz="0" w:space="0" w:color="auto"/>
        <w:bottom w:val="none" w:sz="0" w:space="0" w:color="auto"/>
        <w:right w:val="none" w:sz="0" w:space="0" w:color="auto"/>
      </w:divBdr>
    </w:div>
    <w:div w:id="194132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60FD-EFEC-47A3-892F-E2F208D9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22</Pages>
  <Words>11830</Words>
  <Characters>67431</Characters>
  <Application>Microsoft Office Word</Application>
  <DocSecurity>0</DocSecurity>
  <Lines>561</Lines>
  <Paragraphs>158</Paragraphs>
  <ScaleCrop>false</ScaleCrop>
  <HeadingPairs>
    <vt:vector size="2" baseType="variant">
      <vt:variant>
        <vt:lpstr>Názov</vt:lpstr>
      </vt:variant>
      <vt:variant>
        <vt:i4>1</vt:i4>
      </vt:variant>
    </vt:vector>
  </HeadingPairs>
  <TitlesOfParts>
    <vt:vector size="1" baseType="lpstr">
      <vt:lpstr>OBEC TRENČIANSKA TURNÁ</vt:lpstr>
    </vt:vector>
  </TitlesOfParts>
  <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TRENČIANSKA TURNÁ</dc:title>
  <dc:subject/>
  <dc:creator>Sekretariat</dc:creator>
  <cp:keywords/>
  <cp:lastModifiedBy>pouzivatel</cp:lastModifiedBy>
  <cp:revision>85</cp:revision>
  <cp:lastPrinted>2021-08-03T10:58:00Z</cp:lastPrinted>
  <dcterms:created xsi:type="dcterms:W3CDTF">2021-09-30T07:48:00Z</dcterms:created>
  <dcterms:modified xsi:type="dcterms:W3CDTF">2024-02-29T09:34:00Z</dcterms:modified>
</cp:coreProperties>
</file>